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74" w:rsidRDefault="00EB7F47">
      <w:bookmarkStart w:id="0" w:name="_GoBack"/>
      <w:bookmarkEnd w:id="0"/>
      <w:r>
        <w:t xml:space="preserve">Отчет о поступлении </w:t>
      </w:r>
      <w:proofErr w:type="gramStart"/>
      <w:r>
        <w:t>и  расходовании</w:t>
      </w:r>
      <w:proofErr w:type="gramEnd"/>
      <w:r>
        <w:t xml:space="preserve"> денежных средств, в том числе членских взносов, с 01.08.2020 г. по 31.07.2021 г.</w:t>
      </w:r>
    </w:p>
    <w:tbl>
      <w:tblPr>
        <w:tblStyle w:val="TableGrid"/>
        <w:tblpPr w:vertAnchor="text" w:tblpX="-221" w:tblpY="23"/>
        <w:tblOverlap w:val="never"/>
        <w:tblW w:w="9523" w:type="dxa"/>
        <w:tblInd w:w="0" w:type="dxa"/>
        <w:tblCellMar>
          <w:top w:w="0" w:type="dxa"/>
          <w:left w:w="1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3600"/>
        <w:gridCol w:w="1339"/>
        <w:gridCol w:w="3883"/>
      </w:tblGrid>
      <w:tr w:rsidR="00951274">
        <w:trPr>
          <w:trHeight w:val="197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</w:pPr>
            <w:r>
              <w:rPr>
                <w:color w:val="008000"/>
                <w:u w:val="none"/>
              </w:rPr>
              <w:t>Остаток средств на 01.08.2020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</w:pPr>
            <w:r>
              <w:rPr>
                <w:color w:val="008000"/>
                <w:u w:val="none"/>
              </w:rPr>
              <w:t xml:space="preserve">1 040 080,56  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</w:tr>
    </w:tbl>
    <w:p w:rsidR="00951274" w:rsidRDefault="00EB7F47">
      <w:pPr>
        <w:spacing w:after="0"/>
        <w:ind w:left="96"/>
      </w:pPr>
      <w:r>
        <w:rPr>
          <w:sz w:val="23"/>
          <w:u w:val="none"/>
        </w:rPr>
        <w:t>I</w:t>
      </w:r>
    </w:p>
    <w:tbl>
      <w:tblPr>
        <w:tblStyle w:val="TableGrid"/>
        <w:tblW w:w="9523" w:type="dxa"/>
        <w:tblInd w:w="-221" w:type="dxa"/>
        <w:tblCellMar>
          <w:top w:w="0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461"/>
        <w:gridCol w:w="3139"/>
        <w:gridCol w:w="1339"/>
        <w:gridCol w:w="3883"/>
      </w:tblGrid>
      <w:tr w:rsidR="00951274">
        <w:trPr>
          <w:trHeight w:val="197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right="1"/>
              <w:jc w:val="center"/>
            </w:pPr>
            <w:r>
              <w:rPr>
                <w:sz w:val="23"/>
                <w:u w:val="none"/>
              </w:rPr>
              <w:t>II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</w:pPr>
            <w:r>
              <w:rPr>
                <w:color w:val="008000"/>
                <w:u w:val="none"/>
              </w:rPr>
              <w:t>Доходы: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</w:pPr>
            <w:r>
              <w:rPr>
                <w:color w:val="008000"/>
                <w:u w:val="none"/>
              </w:rPr>
              <w:t xml:space="preserve">4 278 264,94  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</w:tr>
      <w:tr w:rsidR="00951274">
        <w:trPr>
          <w:trHeight w:val="197"/>
        </w:trPr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right="11"/>
              <w:jc w:val="center"/>
            </w:pPr>
            <w:r>
              <w:rPr>
                <w:u w:val="none"/>
              </w:rPr>
              <w:t>1.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</w:pPr>
            <w:r>
              <w:rPr>
                <w:u w:val="none"/>
              </w:rPr>
              <w:t>Членские взносы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</w:pPr>
            <w:r>
              <w:rPr>
                <w:u w:val="none"/>
              </w:rPr>
              <w:t xml:space="preserve">3 528 264,94  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right="11"/>
              <w:jc w:val="center"/>
            </w:pPr>
            <w:r>
              <w:rPr>
                <w:u w:val="none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</w:pPr>
            <w:r>
              <w:rPr>
                <w:u w:val="none"/>
              </w:rPr>
              <w:t>За подключение к воде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</w:pPr>
            <w:r>
              <w:rPr>
                <w:u w:val="none"/>
              </w:rPr>
              <w:t xml:space="preserve">550 000,00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51274" w:rsidRDefault="00951274">
            <w:pPr>
              <w:spacing w:after="160"/>
            </w:pP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right="11"/>
              <w:jc w:val="center"/>
            </w:pPr>
            <w:r>
              <w:rPr>
                <w:u w:val="none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</w:pPr>
            <w:r>
              <w:rPr>
                <w:u w:val="none"/>
              </w:rPr>
              <w:t>Возврат займа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</w:pPr>
            <w:r>
              <w:rPr>
                <w:u w:val="none"/>
              </w:rPr>
              <w:t xml:space="preserve">200 000,00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51274" w:rsidRDefault="00EB7F47">
            <w:pPr>
              <w:spacing w:after="0"/>
            </w:pPr>
            <w:r>
              <w:rPr>
                <w:u w:val="none"/>
              </w:rPr>
              <w:t>ИП Мочалов А.С.</w:t>
            </w:r>
          </w:p>
        </w:tc>
      </w:tr>
      <w:tr w:rsidR="00951274">
        <w:trPr>
          <w:trHeight w:val="197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  <w:jc w:val="center"/>
            </w:pPr>
            <w:r>
              <w:rPr>
                <w:sz w:val="23"/>
                <w:u w:val="none"/>
              </w:rPr>
              <w:t>III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</w:pPr>
            <w:r>
              <w:rPr>
                <w:color w:val="FF0000"/>
                <w:u w:val="none"/>
              </w:rPr>
              <w:t>Расходы: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color w:val="FF0000"/>
                <w:u w:val="none"/>
              </w:rPr>
              <w:t xml:space="preserve">3 970 866,58  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</w:tr>
      <w:tr w:rsidR="00951274">
        <w:trPr>
          <w:trHeight w:val="413"/>
        </w:trPr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74" w:rsidRDefault="00EB7F47">
            <w:pPr>
              <w:spacing w:after="0"/>
              <w:ind w:left="96"/>
              <w:jc w:val="center"/>
            </w:pPr>
            <w:r>
              <w:rPr>
                <w:u w:val="none"/>
              </w:rPr>
              <w:t>1.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Аренда земли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60 000,00  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EB7F47">
            <w:pPr>
              <w:spacing w:after="0"/>
              <w:ind w:left="101"/>
              <w:jc w:val="both"/>
            </w:pPr>
            <w:r>
              <w:rPr>
                <w:u w:val="none"/>
              </w:rPr>
              <w:t xml:space="preserve">Земельные участки </w:t>
            </w:r>
            <w:proofErr w:type="spellStart"/>
            <w:r>
              <w:rPr>
                <w:u w:val="none"/>
              </w:rPr>
              <w:t>нахадящиеся</w:t>
            </w:r>
            <w:proofErr w:type="spellEnd"/>
            <w:r>
              <w:rPr>
                <w:u w:val="none"/>
              </w:rPr>
              <w:t xml:space="preserve"> под дорогами СНТ (земельный налог)</w:t>
            </w: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  <w:jc w:val="center"/>
            </w:pPr>
            <w:r>
              <w:rPr>
                <w:u w:val="none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Вода (</w:t>
            </w:r>
            <w:proofErr w:type="spellStart"/>
            <w:r>
              <w:rPr>
                <w:u w:val="none"/>
              </w:rPr>
              <w:t>управл.расходы</w:t>
            </w:r>
            <w:proofErr w:type="spellEnd"/>
            <w:r>
              <w:rPr>
                <w:u w:val="none"/>
              </w:rPr>
              <w:t>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2 100,00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  <w:jc w:val="center"/>
            </w:pPr>
            <w:r>
              <w:rPr>
                <w:u w:val="none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Вывоз мусора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94 745,28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Согласно тарифам, оператор АО "ПРО ТКО"</w:t>
            </w:r>
          </w:p>
        </w:tc>
      </w:tr>
      <w:tr w:rsidR="00951274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74" w:rsidRDefault="00EB7F47">
            <w:pPr>
              <w:spacing w:after="0"/>
              <w:ind w:left="96"/>
              <w:jc w:val="center"/>
            </w:pPr>
            <w:r>
              <w:rPr>
                <w:u w:val="none"/>
              </w:rPr>
              <w:t>4.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Предоставление займа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250 000,00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ИП Мочалов А.С.(на время строительства пирса, пляжа, площадки ТБО, скважины на 1-й поляне)</w:t>
            </w: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  <w:jc w:val="center"/>
            </w:pPr>
            <w:r>
              <w:rPr>
                <w:u w:val="none"/>
              </w:rPr>
              <w:t>5.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Налоги, госпошлины и прочее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26 400,00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  <w:jc w:val="center"/>
            </w:pPr>
            <w:r>
              <w:rPr>
                <w:u w:val="none"/>
              </w:rPr>
              <w:t>6.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Обновление 1С, СБИС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7 690,00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</w:tr>
      <w:tr w:rsidR="00951274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74" w:rsidRDefault="00EB7F47">
            <w:pPr>
              <w:spacing w:after="0"/>
              <w:ind w:left="96"/>
              <w:jc w:val="center"/>
            </w:pPr>
            <w:r>
              <w:rPr>
                <w:u w:val="none"/>
              </w:rPr>
              <w:t>7.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Обработка территории и участков от клещей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69 525,00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27945,00 рублей - за обработку общих площадей </w:t>
            </w:r>
          </w:p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СНТ;</w:t>
            </w:r>
          </w:p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41580,00 рублей  индивидуальные участки (возвращена на счет СНТ в виде членских взносов).</w:t>
            </w:r>
          </w:p>
        </w:tc>
      </w:tr>
      <w:tr w:rsidR="0095127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74" w:rsidRDefault="00EB7F47">
            <w:pPr>
              <w:spacing w:after="0"/>
              <w:ind w:left="96"/>
              <w:jc w:val="center"/>
            </w:pPr>
            <w:r>
              <w:rPr>
                <w:u w:val="none"/>
              </w:rPr>
              <w:t>8.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Обслуживание водопровода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84 416,16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Замена насоса, ремонт фурнитуры, устранение утечек.</w:t>
            </w: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  <w:jc w:val="center"/>
            </w:pPr>
            <w:r>
              <w:rPr>
                <w:u w:val="none"/>
              </w:rPr>
              <w:t>9.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Обслуживание газопровода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70 425,00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Покраска и обслуживание ГРП.</w:t>
            </w: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</w:pPr>
            <w:r>
              <w:rPr>
                <w:u w:val="none"/>
              </w:rPr>
              <w:t>10.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Обслуживание и ремонт дорог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250 910,00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уборка снега + ремонт дорог</w:t>
            </w: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</w:pPr>
            <w:r>
              <w:rPr>
                <w:u w:val="none"/>
              </w:rPr>
              <w:t>11.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Обслуживание территории СНТ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212 253,64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кошение травы, уборка мусора, свет-</w:t>
            </w:r>
            <w:proofErr w:type="spellStart"/>
            <w:r>
              <w:rPr>
                <w:u w:val="none"/>
              </w:rPr>
              <w:t>ки</w:t>
            </w:r>
            <w:proofErr w:type="spellEnd"/>
            <w:r>
              <w:rPr>
                <w:u w:val="none"/>
              </w:rPr>
              <w:t xml:space="preserve"> замена</w:t>
            </w: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</w:pPr>
            <w:r>
              <w:rPr>
                <w:u w:val="none"/>
              </w:rPr>
              <w:t>12.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Строительство пирса, пляжа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754 125,00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материал, работы, доставка</w:t>
            </w: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</w:pPr>
            <w:r>
              <w:rPr>
                <w:u w:val="none"/>
              </w:rPr>
              <w:t>13.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Оплата электроэнергии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183 278,00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с июля 2020 по июнь 2021</w:t>
            </w: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</w:pPr>
            <w:r>
              <w:rPr>
                <w:u w:val="none"/>
              </w:rPr>
              <w:t>14.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Охрана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757 693,00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</w:pPr>
            <w:r>
              <w:rPr>
                <w:u w:val="none"/>
              </w:rPr>
              <w:t>15.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Проведение аудита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</w:pPr>
            <w:r>
              <w:rPr>
                <w:u w:val="none"/>
              </w:rPr>
              <w:t>16.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Расходы на акваторию (документация)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26 250,00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за 2020, 2021 (аренда акватории перед пляжем)</w:t>
            </w: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</w:pPr>
            <w:r>
              <w:rPr>
                <w:u w:val="none"/>
              </w:rPr>
              <w:t>17.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Расходы прошлых периодов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18 000,00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</w:pPr>
            <w:r>
              <w:rPr>
                <w:u w:val="none"/>
              </w:rPr>
              <w:t>18.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Содержание сайта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13 230,00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на 3 года (21, 22,23 года)</w:t>
            </w: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</w:pPr>
            <w:r>
              <w:rPr>
                <w:u w:val="none"/>
              </w:rPr>
              <w:t>19.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Строительство площадки ТБО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121 800,00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материал, работы, доставка</w:t>
            </w:r>
          </w:p>
        </w:tc>
      </w:tr>
      <w:tr w:rsidR="00951274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</w:pPr>
            <w:r>
              <w:rPr>
                <w:u w:val="none"/>
              </w:rPr>
              <w:t>20.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Услуги бухгалтера,</w:t>
            </w:r>
            <w:r>
              <w:rPr>
                <w:color w:val="FF0000"/>
                <w:u w:val="none"/>
              </w:rPr>
              <w:t xml:space="preserve"> </w:t>
            </w:r>
            <w:r>
              <w:rPr>
                <w:u w:val="none"/>
              </w:rPr>
              <w:t>управляющего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595 000,00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с июля 2020 по июнь 2021</w:t>
            </w: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</w:pPr>
            <w:r>
              <w:rPr>
                <w:u w:val="none"/>
              </w:rPr>
              <w:t>21.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Услуги банка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41 625,50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Обслуживание счета.</w:t>
            </w:r>
          </w:p>
        </w:tc>
      </w:tr>
      <w:tr w:rsidR="0095127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96"/>
            </w:pPr>
            <w:r>
              <w:rPr>
                <w:u w:val="none"/>
              </w:rPr>
              <w:t>22.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Юридические услуги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0,00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</w:tr>
      <w:tr w:rsidR="00951274">
        <w:trPr>
          <w:trHeight w:val="6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51274" w:rsidRDefault="00EB7F47">
            <w:pPr>
              <w:spacing w:after="0"/>
              <w:ind w:left="96"/>
            </w:pPr>
            <w:r>
              <w:rPr>
                <w:u w:val="none"/>
              </w:rPr>
              <w:t>23.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Возмещение затрат за подключение к воде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 xml:space="preserve">331 400,00 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1274" w:rsidRDefault="00EB7F47">
            <w:pPr>
              <w:spacing w:after="0"/>
              <w:ind w:left="101"/>
            </w:pPr>
            <w:r>
              <w:rPr>
                <w:u w:val="none"/>
              </w:rPr>
              <w:t>Возмещение затрат Застройщику по условиям Соглашения от 23.06.2020года.</w:t>
            </w:r>
          </w:p>
        </w:tc>
      </w:tr>
      <w:tr w:rsidR="00951274">
        <w:trPr>
          <w:trHeight w:val="197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7"/>
              <w:jc w:val="center"/>
            </w:pPr>
            <w:r>
              <w:rPr>
                <w:sz w:val="23"/>
                <w:u w:val="none"/>
              </w:rPr>
              <w:t>IV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</w:pPr>
            <w:r>
              <w:rPr>
                <w:color w:val="008000"/>
                <w:u w:val="none"/>
              </w:rPr>
              <w:t>Остаток средств на 31.07.2021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51274" w:rsidRDefault="00EB7F47">
            <w:pPr>
              <w:spacing w:after="0"/>
              <w:ind w:left="101"/>
            </w:pPr>
            <w:r>
              <w:rPr>
                <w:color w:val="008000"/>
                <w:u w:val="none"/>
              </w:rPr>
              <w:t xml:space="preserve">1 347 478,92  </w:t>
            </w:r>
          </w:p>
        </w:tc>
        <w:tc>
          <w:tcPr>
            <w:tcW w:w="38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51274" w:rsidRDefault="00951274">
            <w:pPr>
              <w:spacing w:after="160"/>
            </w:pPr>
          </w:p>
        </w:tc>
      </w:tr>
    </w:tbl>
    <w:p w:rsidR="00EB7F47" w:rsidRDefault="00EB7F47"/>
    <w:sectPr w:rsidR="00EB7F47">
      <w:pgSz w:w="11906" w:h="16838"/>
      <w:pgMar w:top="1440" w:right="1584" w:bottom="1440" w:left="12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74"/>
    <w:rsid w:val="00951274"/>
    <w:rsid w:val="00B54F15"/>
    <w:rsid w:val="00E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5AA2E-CE88-48FA-9AEB-A32960F8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1"/>
    </w:pPr>
    <w:rPr>
      <w:rFonts w:ascii="Times New Roman" w:eastAsia="Times New Roman" w:hAnsi="Times New Roman" w:cs="Times New Roman"/>
      <w:color w:val="000000"/>
      <w:sz w:val="17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2022-12-13T11:33:00Z</dcterms:created>
  <dcterms:modified xsi:type="dcterms:W3CDTF">2022-12-13T11:33:00Z</dcterms:modified>
</cp:coreProperties>
</file>