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2283D" w14:textId="224A91C2" w:rsidR="00A51CB4" w:rsidRPr="000125C2" w:rsidRDefault="00A51CB4" w:rsidP="00A51CB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СОГЛАШЕНИЕ </w:t>
      </w:r>
      <w:bookmarkStart w:id="0" w:name="_GoBack"/>
      <w:bookmarkEnd w:id="0"/>
    </w:p>
    <w:p w14:paraId="4D706808" w14:textId="4612A417" w:rsidR="00A51CB4" w:rsidRPr="000125C2" w:rsidRDefault="00A51CB4" w:rsidP="00DC3776">
      <w:pPr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г. Пермь                                   </w:t>
      </w:r>
      <w:r w:rsidR="00B32CC2" w:rsidRPr="000125C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125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3776" w:rsidRPr="000125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903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0125C2">
        <w:rPr>
          <w:rFonts w:ascii="Times New Roman" w:hAnsi="Times New Roman" w:cs="Times New Roman"/>
          <w:sz w:val="24"/>
          <w:szCs w:val="24"/>
        </w:rPr>
        <w:t xml:space="preserve"> 20</w:t>
      </w:r>
      <w:r w:rsidR="00764D7B" w:rsidRPr="000125C2">
        <w:rPr>
          <w:rFonts w:ascii="Times New Roman" w:hAnsi="Times New Roman" w:cs="Times New Roman"/>
          <w:sz w:val="24"/>
          <w:szCs w:val="24"/>
        </w:rPr>
        <w:t>20</w:t>
      </w:r>
      <w:r w:rsidR="00413E98" w:rsidRPr="000125C2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71BC" w:rsidRPr="000125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864D9" w14:textId="4B48B385" w:rsidR="00C11435" w:rsidRPr="000125C2" w:rsidRDefault="00DC3776" w:rsidP="002E1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      </w:t>
      </w:r>
      <w:r w:rsidR="00A51CB4" w:rsidRPr="000125C2">
        <w:rPr>
          <w:rFonts w:ascii="Times New Roman" w:hAnsi="Times New Roman" w:cs="Times New Roman"/>
          <w:sz w:val="24"/>
          <w:szCs w:val="24"/>
        </w:rPr>
        <w:t xml:space="preserve">Гражданин РФ, </w:t>
      </w:r>
      <w:proofErr w:type="spellStart"/>
      <w:r w:rsidR="006325D1" w:rsidRPr="000125C2">
        <w:rPr>
          <w:rFonts w:ascii="Times New Roman" w:hAnsi="Times New Roman" w:cs="Times New Roman"/>
          <w:sz w:val="24"/>
          <w:szCs w:val="24"/>
        </w:rPr>
        <w:t>Вольнов</w:t>
      </w:r>
      <w:proofErr w:type="spellEnd"/>
      <w:r w:rsidR="006325D1" w:rsidRPr="000125C2">
        <w:rPr>
          <w:rFonts w:ascii="Times New Roman" w:hAnsi="Times New Roman" w:cs="Times New Roman"/>
          <w:sz w:val="24"/>
          <w:szCs w:val="24"/>
        </w:rPr>
        <w:t xml:space="preserve"> Сергей Николаевич</w:t>
      </w:r>
      <w:r w:rsidR="00A51CB4" w:rsidRPr="000125C2">
        <w:rPr>
          <w:rFonts w:ascii="Times New Roman" w:hAnsi="Times New Roman" w:cs="Times New Roman"/>
          <w:sz w:val="24"/>
          <w:szCs w:val="24"/>
        </w:rPr>
        <w:t>, паспорт 57 17 680265, выдан 02.03.2019 г. ГУ МВД по Пермскому краю, адрес места регистрации: г. Пермь, ул. Монастырская, 41-132,</w:t>
      </w:r>
      <w:r w:rsidR="00764D7B" w:rsidRPr="00012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4D7B" w:rsidRPr="000125C2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="00764D7B" w:rsidRPr="000125C2">
        <w:rPr>
          <w:rFonts w:ascii="Times New Roman" w:hAnsi="Times New Roman" w:cs="Times New Roman"/>
          <w:sz w:val="24"/>
          <w:szCs w:val="24"/>
        </w:rPr>
        <w:t xml:space="preserve"> в том числе в качестве Индивидуального предпринимателя (ИНН 590606457491, ОГРНИП 313590203700020 присвоен ИФНС России по Ленинскому району г. Перми 06.02.2013г.,</w:t>
      </w:r>
      <w:r w:rsidR="00A51CB4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113EAF" w:rsidRPr="000125C2">
        <w:rPr>
          <w:rFonts w:ascii="Times New Roman" w:hAnsi="Times New Roman" w:cs="Times New Roman"/>
          <w:sz w:val="24"/>
          <w:szCs w:val="24"/>
        </w:rPr>
        <w:t>именуемый «</w:t>
      </w:r>
      <w:r w:rsidR="006325D1" w:rsidRPr="000125C2">
        <w:rPr>
          <w:rFonts w:ascii="Times New Roman" w:hAnsi="Times New Roman" w:cs="Times New Roman"/>
          <w:sz w:val="24"/>
          <w:szCs w:val="24"/>
        </w:rPr>
        <w:t>Сторона 1</w:t>
      </w:r>
      <w:r w:rsidR="00A51CB4" w:rsidRPr="000125C2">
        <w:rPr>
          <w:rFonts w:ascii="Times New Roman" w:hAnsi="Times New Roman" w:cs="Times New Roman"/>
          <w:sz w:val="24"/>
          <w:szCs w:val="24"/>
        </w:rPr>
        <w:t xml:space="preserve">», и </w:t>
      </w:r>
    </w:p>
    <w:p w14:paraId="2D4E4F21" w14:textId="41D24C10" w:rsidR="006325D1" w:rsidRPr="000125C2" w:rsidRDefault="00A51CB4" w:rsidP="002E1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Садоводческое некоммерческое товарищество </w:t>
      </w:r>
      <w:r w:rsidR="006325D1" w:rsidRPr="000125C2">
        <w:rPr>
          <w:rFonts w:ascii="Times New Roman" w:hAnsi="Times New Roman" w:cs="Times New Roman"/>
          <w:sz w:val="24"/>
          <w:szCs w:val="24"/>
        </w:rPr>
        <w:t xml:space="preserve">«Верхняя </w:t>
      </w:r>
      <w:proofErr w:type="spellStart"/>
      <w:r w:rsidR="006325D1" w:rsidRPr="000125C2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6325D1" w:rsidRPr="000125C2">
        <w:rPr>
          <w:rFonts w:ascii="Times New Roman" w:hAnsi="Times New Roman" w:cs="Times New Roman"/>
          <w:sz w:val="24"/>
          <w:szCs w:val="24"/>
        </w:rPr>
        <w:t>»</w:t>
      </w:r>
      <w:r w:rsidR="00BE479D" w:rsidRPr="000125C2">
        <w:rPr>
          <w:rFonts w:ascii="Times New Roman" w:hAnsi="Times New Roman" w:cs="Times New Roman"/>
          <w:sz w:val="24"/>
          <w:szCs w:val="24"/>
        </w:rPr>
        <w:t xml:space="preserve"> (ИНН </w:t>
      </w:r>
      <w:r w:rsidR="00A03367" w:rsidRPr="000125C2">
        <w:rPr>
          <w:rFonts w:ascii="Times New Roman" w:hAnsi="Times New Roman" w:cs="Times New Roman"/>
          <w:sz w:val="24"/>
          <w:szCs w:val="24"/>
        </w:rPr>
        <w:t>5902174798</w:t>
      </w:r>
      <w:r w:rsidR="00BE479D" w:rsidRPr="000125C2">
        <w:rPr>
          <w:rFonts w:ascii="Times New Roman" w:hAnsi="Times New Roman" w:cs="Times New Roman"/>
          <w:sz w:val="24"/>
          <w:szCs w:val="24"/>
        </w:rPr>
        <w:t>)</w:t>
      </w:r>
      <w:r w:rsidRPr="000125C2">
        <w:rPr>
          <w:rFonts w:ascii="Times New Roman" w:hAnsi="Times New Roman" w:cs="Times New Roman"/>
          <w:sz w:val="24"/>
          <w:szCs w:val="24"/>
        </w:rPr>
        <w:t xml:space="preserve">, в лице председателя правления </w:t>
      </w:r>
      <w:proofErr w:type="spellStart"/>
      <w:r w:rsidR="00113EAF" w:rsidRPr="000125C2">
        <w:rPr>
          <w:rFonts w:ascii="Times New Roman" w:hAnsi="Times New Roman" w:cs="Times New Roman"/>
          <w:sz w:val="24"/>
          <w:szCs w:val="24"/>
        </w:rPr>
        <w:t>Жежеруна</w:t>
      </w:r>
      <w:proofErr w:type="spellEnd"/>
      <w:r w:rsidR="00113EAF" w:rsidRPr="000125C2">
        <w:rPr>
          <w:rFonts w:ascii="Times New Roman" w:hAnsi="Times New Roman" w:cs="Times New Roman"/>
          <w:sz w:val="24"/>
          <w:szCs w:val="24"/>
        </w:rPr>
        <w:t xml:space="preserve"> Антона Викторовича</w:t>
      </w:r>
      <w:r w:rsidR="00B32CC2" w:rsidRPr="000125C2">
        <w:rPr>
          <w:rFonts w:ascii="Times New Roman" w:hAnsi="Times New Roman" w:cs="Times New Roman"/>
          <w:sz w:val="24"/>
          <w:szCs w:val="24"/>
        </w:rPr>
        <w:t xml:space="preserve"> и членов правления </w:t>
      </w:r>
      <w:proofErr w:type="gramStart"/>
      <w:r w:rsidR="00BE479D" w:rsidRPr="000125C2">
        <w:rPr>
          <w:rFonts w:ascii="Times New Roman" w:hAnsi="Times New Roman" w:cs="Times New Roman"/>
          <w:sz w:val="24"/>
          <w:szCs w:val="24"/>
        </w:rPr>
        <w:t>-</w:t>
      </w:r>
      <w:r w:rsidR="00764D7B" w:rsidRPr="000125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64D7B" w:rsidRPr="000125C2">
        <w:rPr>
          <w:rFonts w:ascii="Times New Roman" w:hAnsi="Times New Roman" w:cs="Times New Roman"/>
          <w:sz w:val="24"/>
          <w:szCs w:val="24"/>
        </w:rPr>
        <w:t xml:space="preserve">антелеева Андрея Викторовича, </w:t>
      </w:r>
      <w:proofErr w:type="spellStart"/>
      <w:r w:rsidR="00764D7B" w:rsidRPr="000125C2">
        <w:rPr>
          <w:rFonts w:ascii="Times New Roman" w:hAnsi="Times New Roman" w:cs="Times New Roman"/>
          <w:sz w:val="24"/>
          <w:szCs w:val="24"/>
        </w:rPr>
        <w:t>Раева</w:t>
      </w:r>
      <w:proofErr w:type="spellEnd"/>
      <w:r w:rsidR="00764D7B" w:rsidRPr="000125C2">
        <w:rPr>
          <w:rFonts w:ascii="Times New Roman" w:hAnsi="Times New Roman" w:cs="Times New Roman"/>
          <w:sz w:val="24"/>
          <w:szCs w:val="24"/>
        </w:rPr>
        <w:t xml:space="preserve"> Алексея Юрьевича, Максимовой Светланы Анатольевны</w:t>
      </w:r>
      <w:r w:rsidRPr="000125C2">
        <w:rPr>
          <w:rFonts w:ascii="Times New Roman" w:hAnsi="Times New Roman" w:cs="Times New Roman"/>
          <w:sz w:val="24"/>
          <w:szCs w:val="24"/>
        </w:rPr>
        <w:t>, действующ</w:t>
      </w:r>
      <w:r w:rsidR="00B32CC2" w:rsidRPr="000125C2">
        <w:rPr>
          <w:rFonts w:ascii="Times New Roman" w:hAnsi="Times New Roman" w:cs="Times New Roman"/>
          <w:sz w:val="24"/>
          <w:szCs w:val="24"/>
        </w:rPr>
        <w:t>их</w:t>
      </w:r>
      <w:r w:rsidRPr="000125C2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именуемое</w:t>
      </w:r>
      <w:r w:rsidR="006325D1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Pr="000125C2">
        <w:rPr>
          <w:rFonts w:ascii="Times New Roman" w:hAnsi="Times New Roman" w:cs="Times New Roman"/>
          <w:sz w:val="24"/>
          <w:szCs w:val="24"/>
        </w:rPr>
        <w:t>«</w:t>
      </w:r>
      <w:r w:rsidR="006325D1" w:rsidRPr="000125C2">
        <w:rPr>
          <w:rFonts w:ascii="Times New Roman" w:hAnsi="Times New Roman" w:cs="Times New Roman"/>
          <w:sz w:val="24"/>
          <w:szCs w:val="24"/>
        </w:rPr>
        <w:t>Сторона 2</w:t>
      </w:r>
      <w:r w:rsidRPr="000125C2">
        <w:rPr>
          <w:rFonts w:ascii="Times New Roman" w:hAnsi="Times New Roman" w:cs="Times New Roman"/>
          <w:sz w:val="24"/>
          <w:szCs w:val="24"/>
        </w:rPr>
        <w:t>»,</w:t>
      </w:r>
    </w:p>
    <w:p w14:paraId="5DC797E5" w14:textId="3D50511D" w:rsidR="006325D1" w:rsidRPr="000125C2" w:rsidRDefault="00A51CB4" w:rsidP="005B3732">
      <w:pPr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с</w:t>
      </w:r>
      <w:r w:rsidR="006325D1" w:rsidRPr="000125C2">
        <w:rPr>
          <w:rFonts w:ascii="Times New Roman" w:hAnsi="Times New Roman" w:cs="Times New Roman"/>
          <w:sz w:val="24"/>
          <w:szCs w:val="24"/>
        </w:rPr>
        <w:t>овместно именуемые Стороны, заключили настоящее соглашение о нижеследующем:</w:t>
      </w:r>
    </w:p>
    <w:p w14:paraId="2505D4F4" w14:textId="64A98734" w:rsidR="006325D1" w:rsidRPr="000125C2" w:rsidRDefault="006325D1" w:rsidP="005B3732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Термины и определения:</w:t>
      </w:r>
    </w:p>
    <w:p w14:paraId="56B4BA71" w14:textId="0242EC71" w:rsidR="006325D1" w:rsidRPr="000125C2" w:rsidRDefault="00370702" w:rsidP="005B3732">
      <w:pPr>
        <w:pStyle w:val="a3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25D1" w:rsidRPr="000125C2">
        <w:rPr>
          <w:rFonts w:ascii="Times New Roman" w:hAnsi="Times New Roman" w:cs="Times New Roman"/>
          <w:b/>
          <w:bCs/>
          <w:sz w:val="24"/>
          <w:szCs w:val="24"/>
        </w:rPr>
        <w:t>Территория</w:t>
      </w:r>
      <w:r w:rsidR="006325D1" w:rsidRPr="000125C2">
        <w:rPr>
          <w:rFonts w:ascii="Times New Roman" w:hAnsi="Times New Roman" w:cs="Times New Roman"/>
          <w:sz w:val="24"/>
          <w:szCs w:val="24"/>
        </w:rPr>
        <w:t xml:space="preserve"> – земельные участки, расположенные по адресу: Пермский край, </w:t>
      </w:r>
      <w:proofErr w:type="spellStart"/>
      <w:r w:rsidR="006325D1" w:rsidRPr="000125C2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="006325D1" w:rsidRPr="000125C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325D1" w:rsidRPr="000125C2">
        <w:rPr>
          <w:rFonts w:ascii="Times New Roman" w:hAnsi="Times New Roman" w:cs="Times New Roman"/>
          <w:sz w:val="24"/>
          <w:szCs w:val="24"/>
        </w:rPr>
        <w:t>Полазненское</w:t>
      </w:r>
      <w:proofErr w:type="spellEnd"/>
      <w:r w:rsidR="006325D1" w:rsidRPr="000125C2">
        <w:rPr>
          <w:rFonts w:ascii="Times New Roman" w:hAnsi="Times New Roman" w:cs="Times New Roman"/>
          <w:sz w:val="24"/>
          <w:szCs w:val="24"/>
        </w:rPr>
        <w:t xml:space="preserve"> г/</w:t>
      </w:r>
      <w:proofErr w:type="gramStart"/>
      <w:r w:rsidR="006325D1" w:rsidRPr="000125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325D1" w:rsidRPr="000125C2">
        <w:rPr>
          <w:rFonts w:ascii="Times New Roman" w:hAnsi="Times New Roman" w:cs="Times New Roman"/>
          <w:sz w:val="24"/>
          <w:szCs w:val="24"/>
        </w:rPr>
        <w:t xml:space="preserve">, СПК «Уральская Нива», урочище «Верхняя </w:t>
      </w:r>
      <w:proofErr w:type="spellStart"/>
      <w:r w:rsidR="006325D1" w:rsidRPr="000125C2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6325D1" w:rsidRPr="000125C2">
        <w:rPr>
          <w:rFonts w:ascii="Times New Roman" w:hAnsi="Times New Roman" w:cs="Times New Roman"/>
          <w:sz w:val="24"/>
          <w:szCs w:val="24"/>
        </w:rPr>
        <w:t>»</w:t>
      </w:r>
      <w:r w:rsidR="006D51BD" w:rsidRPr="000125C2">
        <w:rPr>
          <w:rFonts w:ascii="Times New Roman" w:hAnsi="Times New Roman" w:cs="Times New Roman"/>
          <w:sz w:val="24"/>
          <w:szCs w:val="24"/>
        </w:rPr>
        <w:t xml:space="preserve">. </w:t>
      </w:r>
      <w:r w:rsidR="00D57023" w:rsidRPr="000125C2">
        <w:rPr>
          <w:rFonts w:ascii="Times New Roman" w:hAnsi="Times New Roman" w:cs="Times New Roman"/>
          <w:sz w:val="24"/>
          <w:szCs w:val="24"/>
        </w:rPr>
        <w:t xml:space="preserve">Кадастровый квартал 59:18:3580101. </w:t>
      </w:r>
      <w:r w:rsidR="006D51BD" w:rsidRPr="000125C2">
        <w:rPr>
          <w:rFonts w:ascii="Times New Roman" w:hAnsi="Times New Roman" w:cs="Times New Roman"/>
          <w:sz w:val="24"/>
          <w:szCs w:val="24"/>
        </w:rPr>
        <w:t>Площадь составляет</w:t>
      </w:r>
      <w:r w:rsidR="00D57023" w:rsidRPr="000125C2">
        <w:rPr>
          <w:rFonts w:ascii="Times New Roman" w:hAnsi="Times New Roman" w:cs="Times New Roman"/>
          <w:sz w:val="24"/>
          <w:szCs w:val="24"/>
        </w:rPr>
        <w:t xml:space="preserve"> 465371 </w:t>
      </w:r>
      <w:proofErr w:type="spellStart"/>
      <w:r w:rsidR="00D57023" w:rsidRPr="000125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Start"/>
      <w:r w:rsidR="00D57023" w:rsidRPr="000125C2">
        <w:rPr>
          <w:rFonts w:ascii="Times New Roman" w:hAnsi="Times New Roman" w:cs="Times New Roman"/>
          <w:sz w:val="24"/>
          <w:szCs w:val="24"/>
        </w:rPr>
        <w:t>.</w:t>
      </w:r>
      <w:r w:rsidR="00AA6C8F" w:rsidRPr="000125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A27CB0B" w14:textId="5C75663E" w:rsidR="0094290D" w:rsidRPr="000125C2" w:rsidRDefault="00370702" w:rsidP="005B3732">
      <w:pPr>
        <w:pStyle w:val="a3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31F" w:rsidRPr="000125C2">
        <w:rPr>
          <w:rFonts w:ascii="Times New Roman" w:hAnsi="Times New Roman" w:cs="Times New Roman"/>
          <w:b/>
          <w:bCs/>
          <w:sz w:val="24"/>
          <w:szCs w:val="24"/>
        </w:rPr>
        <w:t>Территория застройки</w:t>
      </w:r>
      <w:r w:rsidR="0052231F" w:rsidRPr="000125C2">
        <w:rPr>
          <w:rFonts w:ascii="Times New Roman" w:hAnsi="Times New Roman" w:cs="Times New Roman"/>
          <w:sz w:val="24"/>
          <w:szCs w:val="24"/>
        </w:rPr>
        <w:t xml:space="preserve"> – земельные участки</w:t>
      </w:r>
      <w:r w:rsidR="00470550" w:rsidRPr="000125C2">
        <w:rPr>
          <w:rFonts w:ascii="Times New Roman" w:hAnsi="Times New Roman" w:cs="Times New Roman"/>
          <w:sz w:val="24"/>
          <w:szCs w:val="24"/>
        </w:rPr>
        <w:t>,</w:t>
      </w:r>
      <w:r w:rsidR="0052231F" w:rsidRPr="000125C2">
        <w:rPr>
          <w:rFonts w:ascii="Times New Roman" w:hAnsi="Times New Roman" w:cs="Times New Roman"/>
          <w:sz w:val="24"/>
          <w:szCs w:val="24"/>
        </w:rPr>
        <w:t xml:space="preserve"> расположенные на Территории, разделенные условно на 3 поляны: поляна 1, поляна 2, поляна 3</w:t>
      </w:r>
      <w:r w:rsidR="00470550" w:rsidRPr="000125C2">
        <w:rPr>
          <w:rFonts w:ascii="Times New Roman" w:hAnsi="Times New Roman" w:cs="Times New Roman"/>
          <w:sz w:val="24"/>
          <w:szCs w:val="24"/>
        </w:rPr>
        <w:t xml:space="preserve">. Застройщик производит поэтапный раздел </w:t>
      </w:r>
      <w:proofErr w:type="gramStart"/>
      <w:r w:rsidR="00470550" w:rsidRPr="000125C2">
        <w:rPr>
          <w:rFonts w:ascii="Times New Roman" w:hAnsi="Times New Roman" w:cs="Times New Roman"/>
          <w:sz w:val="24"/>
          <w:szCs w:val="24"/>
        </w:rPr>
        <w:t xml:space="preserve">(размежевание) первоначальных участков с кадастровыми номерами 59:18:3580101:4, 59:18:3580101:53, 59:18:3580101:67 на 258 земельных участка (далее – Территория застройки), условно разбитых на 3 поляны (поляна 1, поляна 2 и поляна 3, схема представлена на сайте </w:t>
      </w:r>
      <w:r w:rsidR="00470550" w:rsidRPr="000125C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70550" w:rsidRPr="000125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0550" w:rsidRPr="000125C2">
        <w:rPr>
          <w:rFonts w:ascii="Times New Roman" w:hAnsi="Times New Roman" w:cs="Times New Roman"/>
          <w:sz w:val="24"/>
          <w:szCs w:val="24"/>
          <w:lang w:val="en-US"/>
        </w:rPr>
        <w:t>verhpolazna</w:t>
      </w:r>
      <w:proofErr w:type="spellEnd"/>
      <w:r w:rsidR="00470550" w:rsidRPr="000125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0550" w:rsidRPr="000125C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70550" w:rsidRPr="000125C2">
        <w:rPr>
          <w:rFonts w:ascii="Times New Roman" w:hAnsi="Times New Roman" w:cs="Times New Roman"/>
          <w:sz w:val="24"/>
          <w:szCs w:val="24"/>
        </w:rPr>
        <w:t xml:space="preserve">), площадью от 6 до 30 соток и земельные участки, отведенные под размещение </w:t>
      </w:r>
      <w:proofErr w:type="gramEnd"/>
      <w:r w:rsidR="00470550" w:rsidRPr="000125C2">
        <w:rPr>
          <w:rFonts w:ascii="Times New Roman" w:hAnsi="Times New Roman" w:cs="Times New Roman"/>
          <w:sz w:val="24"/>
          <w:szCs w:val="24"/>
        </w:rPr>
        <w:t xml:space="preserve">объектов инфраструктуры (проезд, водопровод, электрических сетей, сетей газоснабжения) и иные цели. </w:t>
      </w:r>
      <w:proofErr w:type="gramStart"/>
      <w:r w:rsidR="00D57023" w:rsidRPr="000125C2">
        <w:rPr>
          <w:rFonts w:ascii="Times New Roman" w:hAnsi="Times New Roman" w:cs="Times New Roman"/>
          <w:sz w:val="24"/>
          <w:szCs w:val="24"/>
        </w:rPr>
        <w:t>П</w:t>
      </w:r>
      <w:r w:rsidR="00470550" w:rsidRPr="000125C2">
        <w:rPr>
          <w:rFonts w:ascii="Times New Roman" w:hAnsi="Times New Roman" w:cs="Times New Roman"/>
          <w:sz w:val="24"/>
          <w:szCs w:val="24"/>
        </w:rPr>
        <w:t>лощадь Территории застройки</w:t>
      </w:r>
      <w:r w:rsidR="00D57023" w:rsidRPr="000125C2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470550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D57023" w:rsidRPr="000125C2">
        <w:rPr>
          <w:rFonts w:ascii="Times New Roman" w:hAnsi="Times New Roman" w:cs="Times New Roman"/>
          <w:sz w:val="24"/>
          <w:szCs w:val="24"/>
        </w:rPr>
        <w:t>357646</w:t>
      </w:r>
      <w:r w:rsidR="00470550" w:rsidRPr="0001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550" w:rsidRPr="000125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13EAF" w:rsidRPr="000125C2">
        <w:rPr>
          <w:rFonts w:ascii="Times New Roman" w:hAnsi="Times New Roman" w:cs="Times New Roman"/>
          <w:sz w:val="24"/>
          <w:szCs w:val="24"/>
        </w:rPr>
        <w:t>.</w:t>
      </w:r>
      <w:r w:rsidR="00D57023" w:rsidRPr="000125C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D57023" w:rsidRPr="000125C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7023" w:rsidRPr="000125C2">
        <w:rPr>
          <w:rFonts w:ascii="Times New Roman" w:hAnsi="Times New Roman" w:cs="Times New Roman"/>
          <w:sz w:val="24"/>
          <w:szCs w:val="24"/>
        </w:rPr>
        <w:t xml:space="preserve">. площадь земельных участков для ведения садоводства – 288635 </w:t>
      </w:r>
      <w:proofErr w:type="spellStart"/>
      <w:r w:rsidR="00D57023" w:rsidRPr="000125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57023" w:rsidRPr="000125C2">
        <w:rPr>
          <w:rFonts w:ascii="Times New Roman" w:hAnsi="Times New Roman" w:cs="Times New Roman"/>
          <w:sz w:val="24"/>
          <w:szCs w:val="24"/>
        </w:rPr>
        <w:t xml:space="preserve">., площадь земельных участков, отведенных под инфраструктуру – 55980 </w:t>
      </w:r>
      <w:proofErr w:type="spellStart"/>
      <w:r w:rsidR="00D57023" w:rsidRPr="000125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57023" w:rsidRPr="000125C2">
        <w:rPr>
          <w:rFonts w:ascii="Times New Roman" w:hAnsi="Times New Roman" w:cs="Times New Roman"/>
          <w:sz w:val="24"/>
          <w:szCs w:val="24"/>
        </w:rPr>
        <w:t xml:space="preserve">., площадь земельных участков, отведенных под коммерцию – 14364 </w:t>
      </w:r>
      <w:proofErr w:type="spellStart"/>
      <w:r w:rsidR="00D57023" w:rsidRPr="000125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57023" w:rsidRPr="000125C2">
        <w:rPr>
          <w:rFonts w:ascii="Times New Roman" w:hAnsi="Times New Roman" w:cs="Times New Roman"/>
          <w:sz w:val="24"/>
          <w:szCs w:val="24"/>
        </w:rPr>
        <w:t>.</w:t>
      </w:r>
      <w:r w:rsidR="00FB6ED6" w:rsidRPr="00012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8AF7EC6" w14:textId="338616DC" w:rsidR="0052231F" w:rsidRPr="000125C2" w:rsidRDefault="00FB6ED6" w:rsidP="005B3732">
      <w:pPr>
        <w:pStyle w:val="a3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5C2">
        <w:rPr>
          <w:rFonts w:ascii="Times New Roman" w:hAnsi="Times New Roman" w:cs="Times New Roman"/>
          <w:b/>
          <w:bCs/>
          <w:sz w:val="24"/>
          <w:szCs w:val="24"/>
        </w:rPr>
        <w:t>(Приложение № 1</w:t>
      </w:r>
      <w:r w:rsidR="00113EAF" w:rsidRPr="000125C2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6B86521" w14:textId="1EE04566" w:rsidR="006325D1" w:rsidRPr="000125C2" w:rsidRDefault="00370702" w:rsidP="005B3732">
      <w:pPr>
        <w:pStyle w:val="a3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25D1" w:rsidRPr="000125C2">
        <w:rPr>
          <w:rFonts w:ascii="Times New Roman" w:hAnsi="Times New Roman" w:cs="Times New Roman"/>
          <w:b/>
          <w:bCs/>
          <w:sz w:val="24"/>
          <w:szCs w:val="24"/>
        </w:rPr>
        <w:t>Застройщик</w:t>
      </w:r>
      <w:r w:rsidR="006325D1" w:rsidRPr="000125C2">
        <w:rPr>
          <w:rFonts w:ascii="Times New Roman" w:hAnsi="Times New Roman" w:cs="Times New Roman"/>
          <w:sz w:val="24"/>
          <w:szCs w:val="24"/>
        </w:rPr>
        <w:t xml:space="preserve"> – первоначальный собственник земельных участков</w:t>
      </w:r>
      <w:r w:rsidR="00FB6ED6" w:rsidRPr="000125C2">
        <w:rPr>
          <w:rFonts w:ascii="Times New Roman" w:hAnsi="Times New Roman" w:cs="Times New Roman"/>
          <w:sz w:val="24"/>
          <w:szCs w:val="24"/>
        </w:rPr>
        <w:t>, расположенных на Территории застройки</w:t>
      </w:r>
      <w:r w:rsidR="00413E98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6325D1" w:rsidRPr="000125C2">
        <w:rPr>
          <w:rFonts w:ascii="Times New Roman" w:hAnsi="Times New Roman" w:cs="Times New Roman"/>
          <w:sz w:val="24"/>
          <w:szCs w:val="24"/>
        </w:rPr>
        <w:t>(Сторона 1)</w:t>
      </w:r>
      <w:r w:rsidR="00B32CC2" w:rsidRPr="000125C2">
        <w:rPr>
          <w:rFonts w:ascii="Times New Roman" w:hAnsi="Times New Roman" w:cs="Times New Roman"/>
          <w:sz w:val="24"/>
          <w:szCs w:val="24"/>
        </w:rPr>
        <w:t>.</w:t>
      </w:r>
    </w:p>
    <w:p w14:paraId="17FDAD29" w14:textId="1CD3219D" w:rsidR="00FB6ED6" w:rsidRPr="000125C2" w:rsidRDefault="00370702" w:rsidP="005B3732">
      <w:pPr>
        <w:pStyle w:val="a3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93751" w:rsidRPr="000125C2">
        <w:rPr>
          <w:rFonts w:ascii="Times New Roman" w:hAnsi="Times New Roman" w:cs="Times New Roman"/>
          <w:b/>
          <w:bCs/>
          <w:sz w:val="24"/>
          <w:szCs w:val="24"/>
        </w:rPr>
        <w:t xml:space="preserve">Товарищество - </w:t>
      </w:r>
      <w:r w:rsidR="006325D1" w:rsidRPr="000125C2">
        <w:rPr>
          <w:rFonts w:ascii="Times New Roman" w:hAnsi="Times New Roman" w:cs="Times New Roman"/>
          <w:sz w:val="24"/>
          <w:szCs w:val="24"/>
        </w:rPr>
        <w:t xml:space="preserve">СНТ «Верхняя </w:t>
      </w:r>
      <w:proofErr w:type="spellStart"/>
      <w:r w:rsidR="006325D1" w:rsidRPr="000125C2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6325D1" w:rsidRPr="000125C2">
        <w:rPr>
          <w:rFonts w:ascii="Times New Roman" w:hAnsi="Times New Roman" w:cs="Times New Roman"/>
          <w:sz w:val="24"/>
          <w:szCs w:val="24"/>
        </w:rPr>
        <w:t>»</w:t>
      </w:r>
      <w:r w:rsidR="00413E98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52231F" w:rsidRPr="000125C2">
        <w:rPr>
          <w:rFonts w:ascii="Times New Roman" w:hAnsi="Times New Roman" w:cs="Times New Roman"/>
          <w:sz w:val="24"/>
          <w:szCs w:val="24"/>
        </w:rPr>
        <w:t xml:space="preserve">(ранее СНП «Верхняя </w:t>
      </w:r>
      <w:proofErr w:type="spellStart"/>
      <w:r w:rsidR="0052231F" w:rsidRPr="000125C2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52231F" w:rsidRPr="000125C2">
        <w:rPr>
          <w:rFonts w:ascii="Times New Roman" w:hAnsi="Times New Roman" w:cs="Times New Roman"/>
          <w:sz w:val="24"/>
          <w:szCs w:val="24"/>
        </w:rPr>
        <w:t>»)</w:t>
      </w:r>
      <w:r w:rsidR="00413E98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6325D1" w:rsidRPr="000125C2">
        <w:rPr>
          <w:rFonts w:ascii="Times New Roman" w:hAnsi="Times New Roman" w:cs="Times New Roman"/>
          <w:sz w:val="24"/>
          <w:szCs w:val="24"/>
        </w:rPr>
        <w:t>- садоводческое некоммерческое товарищество</w:t>
      </w:r>
      <w:r w:rsidR="00413E98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52231F" w:rsidRPr="000125C2">
        <w:rPr>
          <w:rFonts w:ascii="Times New Roman" w:hAnsi="Times New Roman" w:cs="Times New Roman"/>
          <w:sz w:val="24"/>
          <w:szCs w:val="24"/>
        </w:rPr>
        <w:t>(ранее – партнерство)</w:t>
      </w:r>
      <w:r w:rsidR="006325D1" w:rsidRPr="000125C2">
        <w:rPr>
          <w:rFonts w:ascii="Times New Roman" w:hAnsi="Times New Roman" w:cs="Times New Roman"/>
          <w:sz w:val="24"/>
          <w:szCs w:val="24"/>
        </w:rPr>
        <w:t>, образованное</w:t>
      </w:r>
      <w:r w:rsidR="006E6E5B" w:rsidRPr="000125C2">
        <w:rPr>
          <w:rFonts w:ascii="Times New Roman" w:hAnsi="Times New Roman" w:cs="Times New Roman"/>
          <w:sz w:val="24"/>
          <w:szCs w:val="24"/>
        </w:rPr>
        <w:t xml:space="preserve"> Застройщиком в июле 2010 г.</w:t>
      </w:r>
      <w:r w:rsidR="006325D1" w:rsidRPr="000125C2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FB6ED6" w:rsidRPr="000125C2">
        <w:rPr>
          <w:rFonts w:ascii="Times New Roman" w:hAnsi="Times New Roman" w:cs="Times New Roman"/>
          <w:sz w:val="24"/>
          <w:szCs w:val="24"/>
        </w:rPr>
        <w:t xml:space="preserve"> застройки, </w:t>
      </w:r>
      <w:r w:rsidR="0052231F" w:rsidRPr="000125C2">
        <w:rPr>
          <w:rFonts w:ascii="Times New Roman" w:hAnsi="Times New Roman" w:cs="Times New Roman"/>
          <w:sz w:val="24"/>
          <w:szCs w:val="24"/>
        </w:rPr>
        <w:t>для реализации прав его членов на владение, пользование и распоряжение земельными участками, согласно границ Партнерства, а также для содействия его членам в решении общих социально-хозяйственных задач ведения садоводческого (дачного) товарищества.</w:t>
      </w:r>
      <w:proofErr w:type="gramEnd"/>
      <w:r w:rsidR="0052231F" w:rsidRPr="00012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231F" w:rsidRPr="000125C2">
        <w:rPr>
          <w:rFonts w:ascii="Times New Roman" w:hAnsi="Times New Roman" w:cs="Times New Roman"/>
          <w:sz w:val="24"/>
          <w:szCs w:val="24"/>
        </w:rPr>
        <w:t>Место расположение</w:t>
      </w:r>
      <w:proofErr w:type="gramEnd"/>
      <w:r w:rsidR="0052231F" w:rsidRPr="000125C2">
        <w:rPr>
          <w:rFonts w:ascii="Times New Roman" w:hAnsi="Times New Roman" w:cs="Times New Roman"/>
          <w:sz w:val="24"/>
          <w:szCs w:val="24"/>
        </w:rPr>
        <w:t xml:space="preserve"> Товарищества: Пермский край, </w:t>
      </w:r>
      <w:proofErr w:type="spellStart"/>
      <w:r w:rsidR="0052231F" w:rsidRPr="000125C2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="0052231F" w:rsidRPr="000125C2">
        <w:rPr>
          <w:rFonts w:ascii="Times New Roman" w:hAnsi="Times New Roman" w:cs="Times New Roman"/>
          <w:sz w:val="24"/>
          <w:szCs w:val="24"/>
        </w:rPr>
        <w:t xml:space="preserve"> район, СПК «Уральская Нива», урочище «Верхняя </w:t>
      </w:r>
      <w:proofErr w:type="spellStart"/>
      <w:r w:rsidR="0052231F" w:rsidRPr="000125C2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52231F" w:rsidRPr="000125C2">
        <w:rPr>
          <w:rFonts w:ascii="Times New Roman" w:hAnsi="Times New Roman" w:cs="Times New Roman"/>
          <w:sz w:val="24"/>
          <w:szCs w:val="24"/>
        </w:rPr>
        <w:t xml:space="preserve">». </w:t>
      </w:r>
      <w:r w:rsidR="006D51BD" w:rsidRPr="000125C2">
        <w:rPr>
          <w:rFonts w:ascii="Times New Roman" w:hAnsi="Times New Roman" w:cs="Times New Roman"/>
          <w:sz w:val="24"/>
          <w:szCs w:val="24"/>
        </w:rPr>
        <w:t>Члены Товарищества – собственники земельных участков, расположенных в границах Товарищества</w:t>
      </w:r>
      <w:r w:rsidR="00104335" w:rsidRPr="000125C2">
        <w:rPr>
          <w:rFonts w:ascii="Times New Roman" w:hAnsi="Times New Roman" w:cs="Times New Roman"/>
          <w:sz w:val="24"/>
          <w:szCs w:val="24"/>
        </w:rPr>
        <w:t xml:space="preserve">. Площадь в границах товарищества составляет 147 930 </w:t>
      </w:r>
      <w:proofErr w:type="spellStart"/>
      <w:r w:rsidR="00104335" w:rsidRPr="000125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04335" w:rsidRPr="000125C2">
        <w:rPr>
          <w:rFonts w:ascii="Times New Roman" w:hAnsi="Times New Roman" w:cs="Times New Roman"/>
          <w:sz w:val="24"/>
          <w:szCs w:val="24"/>
        </w:rPr>
        <w:t xml:space="preserve">., земельных участков под проезд (дороги) составляет 37 376 </w:t>
      </w:r>
      <w:proofErr w:type="spellStart"/>
      <w:r w:rsidR="00104335" w:rsidRPr="000125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Start"/>
      <w:r w:rsidR="00104335" w:rsidRPr="000125C2">
        <w:rPr>
          <w:rFonts w:ascii="Times New Roman" w:hAnsi="Times New Roman" w:cs="Times New Roman"/>
          <w:sz w:val="24"/>
          <w:szCs w:val="24"/>
        </w:rPr>
        <w:t>.</w:t>
      </w:r>
      <w:r w:rsidR="006D51BD" w:rsidRPr="000125C2">
        <w:rPr>
          <w:rFonts w:ascii="Times New Roman" w:hAnsi="Times New Roman" w:cs="Times New Roman"/>
          <w:sz w:val="24"/>
          <w:szCs w:val="24"/>
        </w:rPr>
        <w:t>.</w:t>
      </w:r>
      <w:r w:rsidR="00113EAF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015CC0" w:rsidRPr="000125C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015CC0" w:rsidRPr="000125C2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  <w:r w:rsidR="00566ED3" w:rsidRPr="000125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15CC0" w:rsidRPr="000125C2">
        <w:rPr>
          <w:rFonts w:ascii="Times New Roman" w:hAnsi="Times New Roman" w:cs="Times New Roman"/>
          <w:b/>
          <w:bCs/>
          <w:sz w:val="24"/>
          <w:szCs w:val="24"/>
        </w:rPr>
        <w:t xml:space="preserve"> № 2/1</w:t>
      </w:r>
      <w:r w:rsidR="00104335" w:rsidRPr="000125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6ED3" w:rsidRPr="000125C2">
        <w:rPr>
          <w:rFonts w:ascii="Times New Roman" w:hAnsi="Times New Roman" w:cs="Times New Roman"/>
          <w:b/>
          <w:bCs/>
          <w:sz w:val="24"/>
          <w:szCs w:val="24"/>
        </w:rPr>
        <w:t xml:space="preserve"> №2/2</w:t>
      </w:r>
      <w:r w:rsidR="00104335" w:rsidRPr="000125C2">
        <w:rPr>
          <w:rFonts w:ascii="Times New Roman" w:hAnsi="Times New Roman" w:cs="Times New Roman"/>
          <w:b/>
          <w:bCs/>
          <w:sz w:val="24"/>
          <w:szCs w:val="24"/>
        </w:rPr>
        <w:t>, 2/3</w:t>
      </w:r>
      <w:r w:rsidR="00015CC0" w:rsidRPr="000125C2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01672742" w14:textId="5BBAE49B" w:rsidR="006325D1" w:rsidRPr="000125C2" w:rsidRDefault="00D57023" w:rsidP="005B3732">
      <w:pPr>
        <w:pStyle w:val="a3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С 30 мая 2019 г. о</w:t>
      </w:r>
      <w:r w:rsidR="00113EAF" w:rsidRPr="000125C2">
        <w:rPr>
          <w:rFonts w:ascii="Times New Roman" w:hAnsi="Times New Roman" w:cs="Times New Roman"/>
          <w:sz w:val="24"/>
          <w:szCs w:val="24"/>
        </w:rPr>
        <w:t>фициальны</w:t>
      </w:r>
      <w:r w:rsidRPr="000125C2">
        <w:rPr>
          <w:rFonts w:ascii="Times New Roman" w:hAnsi="Times New Roman" w:cs="Times New Roman"/>
          <w:sz w:val="24"/>
          <w:szCs w:val="24"/>
        </w:rPr>
        <w:t>м</w:t>
      </w:r>
      <w:r w:rsidR="00113EAF" w:rsidRPr="000125C2">
        <w:rPr>
          <w:rFonts w:ascii="Times New Roman" w:hAnsi="Times New Roman" w:cs="Times New Roman"/>
          <w:sz w:val="24"/>
          <w:szCs w:val="24"/>
        </w:rPr>
        <w:t xml:space="preserve"> сайт</w:t>
      </w:r>
      <w:r w:rsidRPr="000125C2">
        <w:rPr>
          <w:rFonts w:ascii="Times New Roman" w:hAnsi="Times New Roman" w:cs="Times New Roman"/>
          <w:sz w:val="24"/>
          <w:szCs w:val="24"/>
        </w:rPr>
        <w:t>ом Товарищества является</w:t>
      </w:r>
      <w:r w:rsidR="00113EAF" w:rsidRPr="000125C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15CC0" w:rsidRPr="000125C2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015CC0" w:rsidRPr="000125C2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15CC0" w:rsidRPr="000125C2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snt</w:t>
        </w:r>
        <w:proofErr w:type="spellEnd"/>
        <w:r w:rsidR="00015CC0" w:rsidRPr="000125C2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015CC0" w:rsidRPr="000125C2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vp</w:t>
        </w:r>
        <w:proofErr w:type="spellEnd"/>
        <w:r w:rsidR="00015CC0" w:rsidRPr="000125C2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15CC0" w:rsidRPr="000125C2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015CC0" w:rsidRPr="000125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21B7F" w14:textId="78D648F3" w:rsidR="006D51BD" w:rsidRPr="000125C2" w:rsidRDefault="00370702" w:rsidP="005B3732">
      <w:pPr>
        <w:pStyle w:val="a3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1BD" w:rsidRPr="000125C2">
        <w:rPr>
          <w:rFonts w:ascii="Times New Roman" w:hAnsi="Times New Roman" w:cs="Times New Roman"/>
          <w:b/>
          <w:bCs/>
          <w:sz w:val="24"/>
          <w:szCs w:val="24"/>
        </w:rPr>
        <w:t xml:space="preserve">Водопровод </w:t>
      </w:r>
      <w:r w:rsidR="006D51BD" w:rsidRPr="000125C2">
        <w:rPr>
          <w:rFonts w:ascii="Times New Roman" w:hAnsi="Times New Roman" w:cs="Times New Roman"/>
          <w:sz w:val="24"/>
          <w:szCs w:val="24"/>
        </w:rPr>
        <w:t xml:space="preserve">– </w:t>
      </w:r>
      <w:r w:rsidR="00E26E62" w:rsidRPr="000125C2">
        <w:rPr>
          <w:rFonts w:ascii="Times New Roman" w:hAnsi="Times New Roman" w:cs="Times New Roman"/>
          <w:sz w:val="24"/>
          <w:szCs w:val="24"/>
        </w:rPr>
        <w:t>линия водоснабжения</w:t>
      </w:r>
      <w:r w:rsidR="00413E98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6A0270" w:rsidRPr="000125C2">
        <w:rPr>
          <w:rFonts w:ascii="Times New Roman" w:hAnsi="Times New Roman" w:cs="Times New Roman"/>
          <w:sz w:val="24"/>
          <w:szCs w:val="24"/>
        </w:rPr>
        <w:t>(материалы и оборудование, используемые для добычи воды из скважин и транс</w:t>
      </w:r>
      <w:r w:rsidR="00FB6ED6" w:rsidRPr="000125C2">
        <w:rPr>
          <w:rFonts w:ascii="Times New Roman" w:hAnsi="Times New Roman" w:cs="Times New Roman"/>
          <w:sz w:val="24"/>
          <w:szCs w:val="24"/>
        </w:rPr>
        <w:t>портировки ее</w:t>
      </w:r>
      <w:r w:rsidR="006A0270" w:rsidRPr="000125C2">
        <w:rPr>
          <w:rFonts w:ascii="Times New Roman" w:hAnsi="Times New Roman" w:cs="Times New Roman"/>
          <w:sz w:val="24"/>
          <w:szCs w:val="24"/>
        </w:rPr>
        <w:t>)</w:t>
      </w:r>
      <w:r w:rsidR="00FB6ED6" w:rsidRPr="000125C2">
        <w:rPr>
          <w:rFonts w:ascii="Times New Roman" w:hAnsi="Times New Roman" w:cs="Times New Roman"/>
          <w:sz w:val="24"/>
          <w:szCs w:val="24"/>
        </w:rPr>
        <w:t xml:space="preserve">, </w:t>
      </w:r>
      <w:r w:rsidR="00693751" w:rsidRPr="000125C2">
        <w:rPr>
          <w:rFonts w:ascii="Times New Roman" w:hAnsi="Times New Roman" w:cs="Times New Roman"/>
          <w:sz w:val="24"/>
          <w:szCs w:val="24"/>
        </w:rPr>
        <w:t>п</w:t>
      </w:r>
      <w:r w:rsidR="005E29BF" w:rsidRPr="000125C2">
        <w:rPr>
          <w:rFonts w:ascii="Times New Roman" w:hAnsi="Times New Roman" w:cs="Times New Roman"/>
          <w:sz w:val="24"/>
          <w:szCs w:val="24"/>
        </w:rPr>
        <w:t>остроенн</w:t>
      </w:r>
      <w:r w:rsidR="00E26E62" w:rsidRPr="000125C2">
        <w:rPr>
          <w:rFonts w:ascii="Times New Roman" w:hAnsi="Times New Roman" w:cs="Times New Roman"/>
          <w:sz w:val="24"/>
          <w:szCs w:val="24"/>
        </w:rPr>
        <w:t>ая</w:t>
      </w:r>
      <w:r w:rsidR="00693751" w:rsidRPr="000125C2">
        <w:rPr>
          <w:rFonts w:ascii="Times New Roman" w:hAnsi="Times New Roman" w:cs="Times New Roman"/>
          <w:sz w:val="24"/>
          <w:szCs w:val="24"/>
        </w:rPr>
        <w:t xml:space="preserve"> Застройщик</w:t>
      </w:r>
      <w:r w:rsidR="005E29BF" w:rsidRPr="000125C2">
        <w:rPr>
          <w:rFonts w:ascii="Times New Roman" w:hAnsi="Times New Roman" w:cs="Times New Roman"/>
          <w:sz w:val="24"/>
          <w:szCs w:val="24"/>
        </w:rPr>
        <w:t>ом</w:t>
      </w:r>
      <w:r w:rsidR="00693751" w:rsidRPr="000125C2">
        <w:rPr>
          <w:rFonts w:ascii="Times New Roman" w:hAnsi="Times New Roman" w:cs="Times New Roman"/>
          <w:sz w:val="24"/>
          <w:szCs w:val="24"/>
        </w:rPr>
        <w:t xml:space="preserve">, </w:t>
      </w:r>
      <w:r w:rsidR="006D51BD" w:rsidRPr="000125C2">
        <w:rPr>
          <w:rFonts w:ascii="Times New Roman" w:hAnsi="Times New Roman" w:cs="Times New Roman"/>
          <w:sz w:val="24"/>
          <w:szCs w:val="24"/>
        </w:rPr>
        <w:t xml:space="preserve"> протяженностью</w:t>
      </w:r>
      <w:r w:rsidR="006A0270" w:rsidRPr="000125C2">
        <w:rPr>
          <w:rFonts w:ascii="Times New Roman" w:hAnsi="Times New Roman" w:cs="Times New Roman"/>
          <w:sz w:val="24"/>
          <w:szCs w:val="24"/>
        </w:rPr>
        <w:t xml:space="preserve"> около</w:t>
      </w:r>
      <w:r w:rsidR="006D51BD" w:rsidRPr="000125C2">
        <w:rPr>
          <w:rFonts w:ascii="Times New Roman" w:hAnsi="Times New Roman" w:cs="Times New Roman"/>
          <w:sz w:val="24"/>
          <w:szCs w:val="24"/>
        </w:rPr>
        <w:t xml:space="preserve"> 6175 м, расположенный на Территории</w:t>
      </w:r>
      <w:r w:rsidR="00FB6ED6" w:rsidRPr="000125C2">
        <w:rPr>
          <w:rFonts w:ascii="Times New Roman" w:hAnsi="Times New Roman" w:cs="Times New Roman"/>
          <w:sz w:val="24"/>
          <w:szCs w:val="24"/>
        </w:rPr>
        <w:t xml:space="preserve"> застройки,</w:t>
      </w:r>
      <w:r w:rsidR="006D51BD" w:rsidRPr="000125C2">
        <w:rPr>
          <w:rFonts w:ascii="Times New Roman" w:hAnsi="Times New Roman" w:cs="Times New Roman"/>
          <w:sz w:val="24"/>
          <w:szCs w:val="24"/>
        </w:rPr>
        <w:t xml:space="preserve"> в границах земельных участков </w:t>
      </w:r>
      <w:r w:rsidR="00FB6ED6" w:rsidRPr="000125C2">
        <w:rPr>
          <w:rFonts w:ascii="Times New Roman" w:hAnsi="Times New Roman" w:cs="Times New Roman"/>
          <w:sz w:val="24"/>
          <w:szCs w:val="24"/>
        </w:rPr>
        <w:t>общего пользования, с характеристиками и схемой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ED6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FB6ED6" w:rsidRPr="000125C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015CC0" w:rsidRPr="000125C2">
        <w:rPr>
          <w:rFonts w:ascii="Times New Roman" w:hAnsi="Times New Roman" w:cs="Times New Roman"/>
          <w:b/>
          <w:bCs/>
          <w:sz w:val="24"/>
          <w:szCs w:val="24"/>
        </w:rPr>
        <w:t>3 и № 3/1</w:t>
      </w:r>
      <w:r w:rsidR="00FB6ED6" w:rsidRPr="000125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2201A5" w14:textId="4F8FFD22" w:rsidR="00693751" w:rsidRPr="000125C2" w:rsidRDefault="00370702" w:rsidP="005B3732">
      <w:pPr>
        <w:pStyle w:val="a3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693751" w:rsidRPr="000125C2">
        <w:rPr>
          <w:rFonts w:ascii="Times New Roman" w:hAnsi="Times New Roman" w:cs="Times New Roman"/>
          <w:b/>
          <w:bCs/>
          <w:sz w:val="24"/>
          <w:szCs w:val="24"/>
        </w:rPr>
        <w:t>Электрические сети</w:t>
      </w:r>
      <w:r w:rsidR="00693751" w:rsidRPr="000125C2">
        <w:rPr>
          <w:rFonts w:ascii="Times New Roman" w:hAnsi="Times New Roman" w:cs="Times New Roman"/>
          <w:sz w:val="24"/>
          <w:szCs w:val="24"/>
        </w:rPr>
        <w:t xml:space="preserve"> – электрические сети, расположенные на Территории в грани</w:t>
      </w:r>
      <w:r w:rsidR="00EA46D9" w:rsidRPr="000125C2">
        <w:rPr>
          <w:rFonts w:ascii="Times New Roman" w:hAnsi="Times New Roman" w:cs="Times New Roman"/>
          <w:sz w:val="24"/>
          <w:szCs w:val="24"/>
        </w:rPr>
        <w:t>цах земельных участков,</w:t>
      </w:r>
      <w:r w:rsidR="006A0270" w:rsidRPr="000125C2">
        <w:rPr>
          <w:rFonts w:ascii="Times New Roman" w:hAnsi="Times New Roman" w:cs="Times New Roman"/>
          <w:sz w:val="24"/>
          <w:szCs w:val="24"/>
        </w:rPr>
        <w:t xml:space="preserve"> построенные Застройщиком</w:t>
      </w:r>
      <w:r w:rsidR="00693751" w:rsidRPr="000125C2">
        <w:rPr>
          <w:rFonts w:ascii="Times New Roman" w:hAnsi="Times New Roman" w:cs="Times New Roman"/>
          <w:sz w:val="24"/>
          <w:szCs w:val="24"/>
        </w:rPr>
        <w:t>, протяженностью 6343 м (</w:t>
      </w:r>
      <w:proofErr w:type="gramStart"/>
      <w:r w:rsidR="00693751" w:rsidRPr="000125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693751" w:rsidRPr="000125C2">
        <w:rPr>
          <w:rFonts w:ascii="Times New Roman" w:hAnsi="Times New Roman" w:cs="Times New Roman"/>
          <w:sz w:val="24"/>
          <w:szCs w:val="24"/>
        </w:rPr>
        <w:t xml:space="preserve"> 10кВ – 990 м, ВЛ 0,4кВ – 5353 м)</w:t>
      </w:r>
      <w:r w:rsidR="00015CC0" w:rsidRPr="00012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CC0" w:rsidRPr="000125C2">
        <w:rPr>
          <w:rFonts w:ascii="Times New Roman" w:hAnsi="Times New Roman" w:cs="Times New Roman"/>
          <w:b/>
          <w:bCs/>
          <w:sz w:val="24"/>
          <w:szCs w:val="24"/>
        </w:rPr>
        <w:t xml:space="preserve">(Приложение № 4, № 4/1 и № 4/2). </w:t>
      </w:r>
      <w:r w:rsidR="006A0270" w:rsidRPr="00012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35E5A3" w14:textId="43DAB599" w:rsidR="0094290D" w:rsidRPr="000125C2" w:rsidRDefault="00370702" w:rsidP="005B3732">
      <w:pPr>
        <w:pStyle w:val="a3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70550" w:rsidRPr="000125C2">
        <w:rPr>
          <w:rFonts w:ascii="Times New Roman" w:hAnsi="Times New Roman" w:cs="Times New Roman"/>
          <w:b/>
          <w:bCs/>
          <w:sz w:val="24"/>
          <w:szCs w:val="24"/>
        </w:rPr>
        <w:t>Земельные участки под проезд (</w:t>
      </w:r>
      <w:r w:rsidR="008B738E" w:rsidRPr="000125C2">
        <w:rPr>
          <w:rFonts w:ascii="Times New Roman" w:hAnsi="Times New Roman" w:cs="Times New Roman"/>
          <w:b/>
          <w:bCs/>
          <w:sz w:val="24"/>
          <w:szCs w:val="24"/>
        </w:rPr>
        <w:t>далее – д</w:t>
      </w:r>
      <w:r w:rsidR="00B9141C" w:rsidRPr="000125C2">
        <w:rPr>
          <w:rFonts w:ascii="Times New Roman" w:hAnsi="Times New Roman" w:cs="Times New Roman"/>
          <w:b/>
          <w:bCs/>
          <w:sz w:val="24"/>
          <w:szCs w:val="24"/>
        </w:rPr>
        <w:t>ороги</w:t>
      </w:r>
      <w:r w:rsidR="008B738E" w:rsidRPr="000125C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9141C" w:rsidRPr="000125C2">
        <w:rPr>
          <w:rFonts w:ascii="Times New Roman" w:hAnsi="Times New Roman" w:cs="Times New Roman"/>
          <w:sz w:val="24"/>
          <w:szCs w:val="24"/>
        </w:rPr>
        <w:t xml:space="preserve"> – земельные участки, принадлежащие Застройщику, расположенный на Территории, с кадастровыми номерами </w:t>
      </w:r>
      <w:bookmarkStart w:id="1" w:name="_Hlk34933036"/>
      <w:r w:rsidR="00D57023" w:rsidRPr="000125C2">
        <w:rPr>
          <w:rFonts w:ascii="Times New Roman" w:hAnsi="Times New Roman" w:cs="Times New Roman"/>
          <w:sz w:val="24"/>
          <w:szCs w:val="24"/>
        </w:rPr>
        <w:t xml:space="preserve"> 59:18:35</w:t>
      </w:r>
      <w:r w:rsidR="00EA46D9" w:rsidRPr="000125C2">
        <w:rPr>
          <w:rFonts w:ascii="Times New Roman" w:hAnsi="Times New Roman" w:cs="Times New Roman"/>
          <w:sz w:val="24"/>
          <w:szCs w:val="24"/>
        </w:rPr>
        <w:t>80101:1635, 59:18:3580101:1595,</w:t>
      </w:r>
      <w:r w:rsidR="00D57023" w:rsidRPr="000125C2">
        <w:rPr>
          <w:rFonts w:ascii="Times New Roman" w:hAnsi="Times New Roman" w:cs="Times New Roman"/>
          <w:sz w:val="24"/>
          <w:szCs w:val="24"/>
        </w:rPr>
        <w:t xml:space="preserve"> 59:18:3580101:1637, 59:18:3580101:1083, 59:18:3580101:16</w:t>
      </w:r>
      <w:r w:rsidR="005041D1" w:rsidRPr="000125C2">
        <w:rPr>
          <w:rFonts w:ascii="Times New Roman" w:hAnsi="Times New Roman" w:cs="Times New Roman"/>
          <w:sz w:val="24"/>
          <w:szCs w:val="24"/>
        </w:rPr>
        <w:t>70</w:t>
      </w:r>
      <w:r w:rsidR="00D57023" w:rsidRPr="000125C2">
        <w:rPr>
          <w:rFonts w:ascii="Times New Roman" w:hAnsi="Times New Roman" w:cs="Times New Roman"/>
          <w:sz w:val="24"/>
          <w:szCs w:val="24"/>
        </w:rPr>
        <w:t>, 59:18:3580101:1143, 59:18:3580101:1152, 59:18:3580101:1659, 59:18:3580101:1198, 59:18:3580101:1202, 59:18:3580101:1158</w:t>
      </w:r>
      <w:proofErr w:type="gramEnd"/>
      <w:r w:rsidR="00D57023" w:rsidRPr="000125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57023" w:rsidRPr="000125C2">
        <w:rPr>
          <w:rFonts w:ascii="Times New Roman" w:hAnsi="Times New Roman" w:cs="Times New Roman"/>
          <w:sz w:val="24"/>
          <w:szCs w:val="24"/>
        </w:rPr>
        <w:t xml:space="preserve">59:18:3580101:1169, 59:18:3580101:1181, 59:18:3580101:1190, 59:18:3580101:1233, 59:18:3580101:1257, 59:18:3580101:1213, 59:18:3580101:1246, 59:18:3580101:1660 </w:t>
      </w:r>
      <w:r w:rsidR="002B5546" w:rsidRPr="000125C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B5546" w:rsidRPr="000125C2">
        <w:rPr>
          <w:rFonts w:ascii="Times New Roman" w:hAnsi="Times New Roman" w:cs="Times New Roman"/>
          <w:b/>
          <w:bCs/>
          <w:sz w:val="24"/>
          <w:szCs w:val="24"/>
        </w:rPr>
        <w:t xml:space="preserve">(Приложение № </w:t>
      </w:r>
      <w:r w:rsidR="00015CC0" w:rsidRPr="000125C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3EAF" w:rsidRPr="000125C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9141C" w:rsidRPr="000125C2">
        <w:rPr>
          <w:rFonts w:ascii="Times New Roman" w:hAnsi="Times New Roman" w:cs="Times New Roman"/>
          <w:sz w:val="24"/>
          <w:szCs w:val="24"/>
        </w:rPr>
        <w:t>, категория земель – земли сельскохозяйственного назначения, вид разрешенного использования – зеленые насаждения, отведенные под проезд для обеспечения доступа</w:t>
      </w:r>
      <w:r w:rsidR="00EA46D9" w:rsidRPr="000125C2">
        <w:rPr>
          <w:rFonts w:ascii="Times New Roman" w:hAnsi="Times New Roman" w:cs="Times New Roman"/>
          <w:sz w:val="24"/>
          <w:szCs w:val="24"/>
        </w:rPr>
        <w:t xml:space="preserve"> собственников к своим земельным участкам, расположенным</w:t>
      </w:r>
      <w:r w:rsidR="00B9141C" w:rsidRPr="000125C2">
        <w:rPr>
          <w:rFonts w:ascii="Times New Roman" w:hAnsi="Times New Roman" w:cs="Times New Roman"/>
          <w:sz w:val="24"/>
          <w:szCs w:val="24"/>
        </w:rPr>
        <w:t xml:space="preserve"> на Территории.</w:t>
      </w:r>
      <w:proofErr w:type="gramEnd"/>
      <w:r w:rsidR="00B9141C" w:rsidRPr="000125C2">
        <w:rPr>
          <w:rFonts w:ascii="Times New Roman" w:hAnsi="Times New Roman" w:cs="Times New Roman"/>
          <w:sz w:val="24"/>
          <w:szCs w:val="24"/>
        </w:rPr>
        <w:t xml:space="preserve"> Дороги выполнены в грунтовом исполнении</w:t>
      </w:r>
      <w:r w:rsidR="00234A15" w:rsidRPr="000125C2">
        <w:rPr>
          <w:rFonts w:ascii="Times New Roman" w:hAnsi="Times New Roman" w:cs="Times New Roman"/>
          <w:sz w:val="24"/>
          <w:szCs w:val="24"/>
        </w:rPr>
        <w:t xml:space="preserve">, частично замощены асфальтной крошкой.  </w:t>
      </w:r>
      <w:proofErr w:type="gramStart"/>
      <w:r w:rsidR="00234A15" w:rsidRPr="000125C2">
        <w:rPr>
          <w:rFonts w:ascii="Times New Roman" w:hAnsi="Times New Roman" w:cs="Times New Roman"/>
          <w:sz w:val="24"/>
          <w:szCs w:val="24"/>
        </w:rPr>
        <w:t xml:space="preserve">Застройщик построил дорогу в грунтовом исполнении со следующими характеристиками: длина </w:t>
      </w:r>
      <w:r w:rsidR="00624560" w:rsidRPr="000125C2">
        <w:rPr>
          <w:rFonts w:ascii="Times New Roman" w:hAnsi="Times New Roman" w:cs="Times New Roman"/>
          <w:sz w:val="24"/>
          <w:szCs w:val="24"/>
        </w:rPr>
        <w:t>–</w:t>
      </w:r>
      <w:r w:rsidR="00234A15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624560" w:rsidRPr="000125C2">
        <w:rPr>
          <w:rFonts w:ascii="Times New Roman" w:hAnsi="Times New Roman" w:cs="Times New Roman"/>
          <w:sz w:val="24"/>
          <w:szCs w:val="24"/>
        </w:rPr>
        <w:t>более 5,5 к</w:t>
      </w:r>
      <w:r w:rsidR="00234A15" w:rsidRPr="000125C2">
        <w:rPr>
          <w:rFonts w:ascii="Times New Roman" w:hAnsi="Times New Roman" w:cs="Times New Roman"/>
          <w:sz w:val="24"/>
          <w:szCs w:val="24"/>
        </w:rPr>
        <w:t>м, ширина проезжей части – 5</w:t>
      </w:r>
      <w:r w:rsidR="00AB2EAF" w:rsidRPr="000125C2">
        <w:rPr>
          <w:rFonts w:ascii="Times New Roman" w:hAnsi="Times New Roman" w:cs="Times New Roman"/>
          <w:sz w:val="24"/>
          <w:szCs w:val="24"/>
        </w:rPr>
        <w:t>-6</w:t>
      </w:r>
      <w:r w:rsidR="00234A15" w:rsidRPr="000125C2">
        <w:rPr>
          <w:rFonts w:ascii="Times New Roman" w:hAnsi="Times New Roman" w:cs="Times New Roman"/>
          <w:sz w:val="24"/>
          <w:szCs w:val="24"/>
        </w:rPr>
        <w:t xml:space="preserve"> м, произведенные работы: снятие и утилизация плодородного слоя толщиной не менее 500 мм, отсыпка «подушки» высотой</w:t>
      </w:r>
      <w:r w:rsidR="00CF4E09" w:rsidRPr="000125C2">
        <w:rPr>
          <w:rFonts w:ascii="Times New Roman" w:hAnsi="Times New Roman" w:cs="Times New Roman"/>
          <w:sz w:val="24"/>
          <w:szCs w:val="24"/>
        </w:rPr>
        <w:t xml:space="preserve"> до</w:t>
      </w:r>
      <w:r w:rsidR="00234A15" w:rsidRPr="000125C2">
        <w:rPr>
          <w:rFonts w:ascii="Times New Roman" w:hAnsi="Times New Roman" w:cs="Times New Roman"/>
          <w:sz w:val="24"/>
          <w:szCs w:val="24"/>
        </w:rPr>
        <w:t xml:space="preserve"> 150</w:t>
      </w:r>
      <w:r w:rsidR="002977D0" w:rsidRPr="000125C2">
        <w:rPr>
          <w:rFonts w:ascii="Times New Roman" w:hAnsi="Times New Roman" w:cs="Times New Roman"/>
          <w:sz w:val="24"/>
          <w:szCs w:val="24"/>
        </w:rPr>
        <w:t>0</w:t>
      </w:r>
      <w:r w:rsidR="00234A15" w:rsidRPr="000125C2">
        <w:rPr>
          <w:rFonts w:ascii="Times New Roman" w:hAnsi="Times New Roman" w:cs="Times New Roman"/>
          <w:sz w:val="24"/>
          <w:szCs w:val="24"/>
        </w:rPr>
        <w:t xml:space="preserve"> мм</w:t>
      </w:r>
      <w:r w:rsidR="00CF4E09" w:rsidRPr="000125C2">
        <w:rPr>
          <w:rFonts w:ascii="Times New Roman" w:hAnsi="Times New Roman" w:cs="Times New Roman"/>
          <w:sz w:val="24"/>
          <w:szCs w:val="24"/>
        </w:rPr>
        <w:t xml:space="preserve"> в уплотнённом состоянии</w:t>
      </w:r>
      <w:r w:rsidR="00234A15" w:rsidRPr="000125C2">
        <w:rPr>
          <w:rFonts w:ascii="Times New Roman" w:hAnsi="Times New Roman" w:cs="Times New Roman"/>
          <w:sz w:val="24"/>
          <w:szCs w:val="24"/>
        </w:rPr>
        <w:t xml:space="preserve"> (материал: известняк </w:t>
      </w:r>
      <w:proofErr w:type="spellStart"/>
      <w:r w:rsidR="00234A15" w:rsidRPr="000125C2">
        <w:rPr>
          <w:rFonts w:ascii="Times New Roman" w:hAnsi="Times New Roman" w:cs="Times New Roman"/>
          <w:sz w:val="24"/>
          <w:szCs w:val="24"/>
        </w:rPr>
        <w:t>доломитизированный</w:t>
      </w:r>
      <w:proofErr w:type="spellEnd"/>
      <w:r w:rsidR="00234A15" w:rsidRPr="000125C2">
        <w:rPr>
          <w:rFonts w:ascii="Times New Roman" w:hAnsi="Times New Roman" w:cs="Times New Roman"/>
          <w:sz w:val="24"/>
          <w:szCs w:val="24"/>
        </w:rPr>
        <w:t xml:space="preserve"> фракцией 20*400мм), </w:t>
      </w:r>
      <w:proofErr w:type="spellStart"/>
      <w:r w:rsidR="00234A15" w:rsidRPr="000125C2">
        <w:rPr>
          <w:rFonts w:ascii="Times New Roman" w:hAnsi="Times New Roman" w:cs="Times New Roman"/>
          <w:sz w:val="24"/>
          <w:szCs w:val="24"/>
        </w:rPr>
        <w:t>тр</w:t>
      </w:r>
      <w:r w:rsidR="00113EAF" w:rsidRPr="000125C2">
        <w:rPr>
          <w:rFonts w:ascii="Times New Roman" w:hAnsi="Times New Roman" w:cs="Times New Roman"/>
          <w:sz w:val="24"/>
          <w:szCs w:val="24"/>
        </w:rPr>
        <w:t>а</w:t>
      </w:r>
      <w:r w:rsidR="00234A15" w:rsidRPr="000125C2">
        <w:rPr>
          <w:rFonts w:ascii="Times New Roman" w:hAnsi="Times New Roman" w:cs="Times New Roman"/>
          <w:sz w:val="24"/>
          <w:szCs w:val="24"/>
        </w:rPr>
        <w:t>мбование</w:t>
      </w:r>
      <w:proofErr w:type="spellEnd"/>
      <w:r w:rsidR="00234A15" w:rsidRPr="00012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4A15" w:rsidRPr="000125C2">
        <w:rPr>
          <w:rFonts w:ascii="Times New Roman" w:hAnsi="Times New Roman" w:cs="Times New Roman"/>
          <w:sz w:val="24"/>
          <w:szCs w:val="24"/>
        </w:rPr>
        <w:t>оканавливание</w:t>
      </w:r>
      <w:proofErr w:type="spellEnd"/>
      <w:r w:rsidR="00234A15" w:rsidRPr="000125C2">
        <w:rPr>
          <w:rFonts w:ascii="Times New Roman" w:hAnsi="Times New Roman" w:cs="Times New Roman"/>
          <w:sz w:val="24"/>
          <w:szCs w:val="24"/>
        </w:rPr>
        <w:t xml:space="preserve"> (обустройство ливневой канализации) шириной 1 м с каждой стороны от дорожного полотна со</w:t>
      </w:r>
      <w:proofErr w:type="gramEnd"/>
      <w:r w:rsidR="00234A15" w:rsidRPr="000125C2">
        <w:rPr>
          <w:rFonts w:ascii="Times New Roman" w:hAnsi="Times New Roman" w:cs="Times New Roman"/>
          <w:sz w:val="24"/>
          <w:szCs w:val="24"/>
        </w:rPr>
        <w:t xml:space="preserve"> снятием и утилизацией грунта, </w:t>
      </w:r>
      <w:proofErr w:type="spellStart"/>
      <w:r w:rsidR="00234A15" w:rsidRPr="000125C2">
        <w:rPr>
          <w:rFonts w:ascii="Times New Roman" w:hAnsi="Times New Roman" w:cs="Times New Roman"/>
          <w:sz w:val="24"/>
          <w:szCs w:val="24"/>
        </w:rPr>
        <w:t>тр</w:t>
      </w:r>
      <w:r w:rsidR="00113EAF" w:rsidRPr="000125C2">
        <w:rPr>
          <w:rFonts w:ascii="Times New Roman" w:hAnsi="Times New Roman" w:cs="Times New Roman"/>
          <w:sz w:val="24"/>
          <w:szCs w:val="24"/>
        </w:rPr>
        <w:t>а</w:t>
      </w:r>
      <w:r w:rsidR="00234A15" w:rsidRPr="000125C2">
        <w:rPr>
          <w:rFonts w:ascii="Times New Roman" w:hAnsi="Times New Roman" w:cs="Times New Roman"/>
          <w:sz w:val="24"/>
          <w:szCs w:val="24"/>
        </w:rPr>
        <w:t>мбование</w:t>
      </w:r>
      <w:proofErr w:type="spellEnd"/>
      <w:r w:rsidR="00234A15" w:rsidRPr="000125C2">
        <w:rPr>
          <w:rFonts w:ascii="Times New Roman" w:hAnsi="Times New Roman" w:cs="Times New Roman"/>
          <w:sz w:val="24"/>
          <w:szCs w:val="24"/>
        </w:rPr>
        <w:t xml:space="preserve">, закладка водосточных труб на перекрестках (диаметр 500 мм, длина 8 м) 25 </w:t>
      </w:r>
      <w:proofErr w:type="spellStart"/>
      <w:proofErr w:type="gramStart"/>
      <w:r w:rsidR="00234A15" w:rsidRPr="000125C2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234A15" w:rsidRPr="000125C2">
        <w:rPr>
          <w:rFonts w:ascii="Times New Roman" w:hAnsi="Times New Roman" w:cs="Times New Roman"/>
          <w:sz w:val="24"/>
          <w:szCs w:val="24"/>
        </w:rPr>
        <w:t xml:space="preserve">, отсыпка «верхнего» слоя высотой не менее 100 мм, материал ПГС, </w:t>
      </w:r>
      <w:proofErr w:type="spellStart"/>
      <w:r w:rsidR="00234A15" w:rsidRPr="000125C2">
        <w:rPr>
          <w:rFonts w:ascii="Times New Roman" w:hAnsi="Times New Roman" w:cs="Times New Roman"/>
          <w:sz w:val="24"/>
          <w:szCs w:val="24"/>
        </w:rPr>
        <w:t>тр</w:t>
      </w:r>
      <w:r w:rsidR="001C02CB" w:rsidRPr="000125C2">
        <w:rPr>
          <w:rFonts w:ascii="Times New Roman" w:hAnsi="Times New Roman" w:cs="Times New Roman"/>
          <w:sz w:val="24"/>
          <w:szCs w:val="24"/>
        </w:rPr>
        <w:t>а</w:t>
      </w:r>
      <w:r w:rsidR="00234A15" w:rsidRPr="000125C2">
        <w:rPr>
          <w:rFonts w:ascii="Times New Roman" w:hAnsi="Times New Roman" w:cs="Times New Roman"/>
          <w:sz w:val="24"/>
          <w:szCs w:val="24"/>
        </w:rPr>
        <w:t>мбование</w:t>
      </w:r>
      <w:proofErr w:type="spellEnd"/>
      <w:r w:rsidR="00234A15" w:rsidRPr="000125C2">
        <w:rPr>
          <w:rFonts w:ascii="Times New Roman" w:hAnsi="Times New Roman" w:cs="Times New Roman"/>
          <w:sz w:val="24"/>
          <w:szCs w:val="24"/>
        </w:rPr>
        <w:t xml:space="preserve"> катком не менее 3х раз. Дата ввода в эксплуатацию – </w:t>
      </w:r>
      <w:r w:rsidR="00125DED" w:rsidRPr="000125C2">
        <w:rPr>
          <w:rFonts w:ascii="Times New Roman" w:hAnsi="Times New Roman" w:cs="Times New Roman"/>
          <w:sz w:val="24"/>
          <w:szCs w:val="24"/>
        </w:rPr>
        <w:t>2012</w:t>
      </w:r>
      <w:r w:rsidR="00234A15" w:rsidRPr="000125C2">
        <w:rPr>
          <w:rFonts w:ascii="Times New Roman" w:hAnsi="Times New Roman" w:cs="Times New Roman"/>
          <w:sz w:val="24"/>
          <w:szCs w:val="24"/>
        </w:rPr>
        <w:t xml:space="preserve"> г. </w:t>
      </w:r>
      <w:r w:rsidR="00CF4E09" w:rsidRPr="000125C2">
        <w:rPr>
          <w:rFonts w:ascii="Times New Roman" w:hAnsi="Times New Roman" w:cs="Times New Roman"/>
          <w:sz w:val="24"/>
          <w:szCs w:val="24"/>
        </w:rPr>
        <w:t xml:space="preserve">Земельные участки под дорогами предназначены для обеспечения доступа собственников к своим земельным участкам, расположенным на Территории </w:t>
      </w:r>
      <w:r w:rsidR="00234A15" w:rsidRPr="000125C2">
        <w:rPr>
          <w:rFonts w:ascii="Times New Roman" w:hAnsi="Times New Roman" w:cs="Times New Roman"/>
          <w:sz w:val="24"/>
          <w:szCs w:val="24"/>
        </w:rPr>
        <w:t>Товариществ</w:t>
      </w:r>
      <w:r w:rsidR="00CF4E09" w:rsidRPr="000125C2">
        <w:rPr>
          <w:rFonts w:ascii="Times New Roman" w:hAnsi="Times New Roman" w:cs="Times New Roman"/>
          <w:sz w:val="24"/>
          <w:szCs w:val="24"/>
        </w:rPr>
        <w:t>а и территории застройки.</w:t>
      </w:r>
      <w:r w:rsidR="00234A15" w:rsidRPr="00012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4E09" w:rsidRPr="000125C2">
        <w:rPr>
          <w:rFonts w:ascii="Times New Roman" w:hAnsi="Times New Roman" w:cs="Times New Roman"/>
          <w:sz w:val="24"/>
          <w:szCs w:val="24"/>
        </w:rPr>
        <w:t>Н</w:t>
      </w:r>
      <w:r w:rsidR="00125DED" w:rsidRPr="000125C2">
        <w:rPr>
          <w:rFonts w:ascii="Times New Roman" w:hAnsi="Times New Roman" w:cs="Times New Roman"/>
          <w:sz w:val="24"/>
          <w:szCs w:val="24"/>
        </w:rPr>
        <w:t>а</w:t>
      </w:r>
      <w:r w:rsidR="00234A15" w:rsidRPr="000125C2">
        <w:rPr>
          <w:rFonts w:ascii="Times New Roman" w:hAnsi="Times New Roman" w:cs="Times New Roman"/>
          <w:sz w:val="24"/>
          <w:szCs w:val="24"/>
        </w:rPr>
        <w:t xml:space="preserve"> обще</w:t>
      </w:r>
      <w:r w:rsidR="00125DED" w:rsidRPr="000125C2">
        <w:rPr>
          <w:rFonts w:ascii="Times New Roman" w:hAnsi="Times New Roman" w:cs="Times New Roman"/>
          <w:sz w:val="24"/>
          <w:szCs w:val="24"/>
        </w:rPr>
        <w:t>м</w:t>
      </w:r>
      <w:r w:rsidR="00234A15" w:rsidRPr="000125C2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125DED" w:rsidRPr="000125C2">
        <w:rPr>
          <w:rFonts w:ascii="Times New Roman" w:hAnsi="Times New Roman" w:cs="Times New Roman"/>
          <w:sz w:val="24"/>
          <w:szCs w:val="24"/>
        </w:rPr>
        <w:t xml:space="preserve">летом </w:t>
      </w:r>
      <w:r w:rsidR="00234A15" w:rsidRPr="000125C2">
        <w:rPr>
          <w:rFonts w:ascii="Times New Roman" w:hAnsi="Times New Roman" w:cs="Times New Roman"/>
          <w:sz w:val="24"/>
          <w:szCs w:val="24"/>
        </w:rPr>
        <w:t xml:space="preserve">2015 г. </w:t>
      </w:r>
      <w:r w:rsidR="00125DED" w:rsidRPr="000125C2">
        <w:rPr>
          <w:rFonts w:ascii="Times New Roman" w:hAnsi="Times New Roman" w:cs="Times New Roman"/>
          <w:sz w:val="24"/>
          <w:szCs w:val="24"/>
        </w:rPr>
        <w:t>(протокол №</w:t>
      </w:r>
      <w:r w:rsidR="00624560" w:rsidRPr="000125C2">
        <w:rPr>
          <w:rFonts w:ascii="Times New Roman" w:hAnsi="Times New Roman" w:cs="Times New Roman"/>
          <w:sz w:val="24"/>
          <w:szCs w:val="24"/>
        </w:rPr>
        <w:t>12</w:t>
      </w:r>
      <w:r w:rsidR="00125DED" w:rsidRPr="000125C2">
        <w:rPr>
          <w:rFonts w:ascii="Times New Roman" w:hAnsi="Times New Roman" w:cs="Times New Roman"/>
          <w:sz w:val="24"/>
          <w:szCs w:val="24"/>
        </w:rPr>
        <w:t xml:space="preserve"> от </w:t>
      </w:r>
      <w:r w:rsidR="00624560" w:rsidRPr="000125C2">
        <w:rPr>
          <w:rFonts w:ascii="Times New Roman" w:hAnsi="Times New Roman" w:cs="Times New Roman"/>
          <w:sz w:val="24"/>
          <w:szCs w:val="24"/>
        </w:rPr>
        <w:t xml:space="preserve"> 27.06.</w:t>
      </w:r>
      <w:r w:rsidR="00125DED" w:rsidRPr="000125C2">
        <w:rPr>
          <w:rFonts w:ascii="Times New Roman" w:hAnsi="Times New Roman" w:cs="Times New Roman"/>
          <w:sz w:val="24"/>
          <w:szCs w:val="24"/>
        </w:rPr>
        <w:t xml:space="preserve">2015 г.) </w:t>
      </w:r>
      <w:r w:rsidR="00CF4E09" w:rsidRPr="000125C2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234A15" w:rsidRPr="000125C2">
        <w:rPr>
          <w:rFonts w:ascii="Times New Roman" w:hAnsi="Times New Roman" w:cs="Times New Roman"/>
          <w:sz w:val="24"/>
          <w:szCs w:val="24"/>
        </w:rPr>
        <w:t>ре</w:t>
      </w:r>
      <w:r w:rsidR="00125DED" w:rsidRPr="000125C2">
        <w:rPr>
          <w:rFonts w:ascii="Times New Roman" w:hAnsi="Times New Roman" w:cs="Times New Roman"/>
          <w:sz w:val="24"/>
          <w:szCs w:val="24"/>
        </w:rPr>
        <w:t xml:space="preserve">шило сделать финишную отсыпку дороги в асфальтовом исполнении, для чего установило целевой взнос в размере 0,93 </w:t>
      </w:r>
      <w:proofErr w:type="spellStart"/>
      <w:r w:rsidR="00125DED" w:rsidRPr="000125C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125DED" w:rsidRPr="000125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5DED" w:rsidRPr="000125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25DED" w:rsidRPr="000125C2">
        <w:rPr>
          <w:rFonts w:ascii="Times New Roman" w:hAnsi="Times New Roman" w:cs="Times New Roman"/>
          <w:sz w:val="24"/>
          <w:szCs w:val="24"/>
        </w:rPr>
        <w:t>.</w:t>
      </w:r>
      <w:r w:rsidR="00CF4E09" w:rsidRPr="000125C2">
        <w:rPr>
          <w:rFonts w:ascii="Times New Roman" w:hAnsi="Times New Roman" w:cs="Times New Roman"/>
          <w:sz w:val="24"/>
          <w:szCs w:val="24"/>
        </w:rPr>
        <w:t xml:space="preserve"> Товариществом: </w:t>
      </w:r>
      <w:r w:rsidR="00CF4E09" w:rsidRPr="000125C2">
        <w:rPr>
          <w:rFonts w:ascii="Times New Roman" w:hAnsi="Times New Roman"/>
          <w:sz w:val="24"/>
          <w:szCs w:val="24"/>
        </w:rPr>
        <w:t>в</w:t>
      </w:r>
      <w:r w:rsidR="00CF4E09" w:rsidRPr="000125C2">
        <w:rPr>
          <w:rFonts w:ascii="Times New Roman" w:hAnsi="Times New Roman" w:cs="Times New Roman"/>
          <w:sz w:val="24"/>
          <w:szCs w:val="24"/>
        </w:rPr>
        <w:t xml:space="preserve"> 2015-2019 годах, </w:t>
      </w:r>
      <w:r w:rsidR="00CF4E09" w:rsidRPr="000125C2">
        <w:rPr>
          <w:rFonts w:ascii="Times New Roman" w:hAnsi="Times New Roman"/>
          <w:sz w:val="24"/>
          <w:szCs w:val="24"/>
        </w:rPr>
        <w:t>за счет средств фонда на устройство дорожного покрытия, Товариществом были выполнены работы по финишному обустройству дороги в асфальтовом исполнении (из асфальтовой крошки) дорожного полотна длиной</w:t>
      </w:r>
      <w:proofErr w:type="gramEnd"/>
      <w:r w:rsidR="00CF4E09" w:rsidRPr="000125C2">
        <w:rPr>
          <w:rFonts w:ascii="Times New Roman" w:hAnsi="Times New Roman"/>
          <w:sz w:val="24"/>
          <w:szCs w:val="24"/>
        </w:rPr>
        <w:t xml:space="preserve"> 1575 м с применением шлакового щебня фракции 5-20, асфальтовой крошки и ПГС. </w:t>
      </w:r>
      <w:proofErr w:type="gramStart"/>
      <w:r w:rsidR="00CF4E09" w:rsidRPr="000125C2">
        <w:rPr>
          <w:rFonts w:ascii="Times New Roman" w:hAnsi="Times New Roman"/>
          <w:sz w:val="24"/>
          <w:szCs w:val="24"/>
        </w:rPr>
        <w:t>Основные работы: выравнивание дорожного полотна с применением ПГС грейдером, укладка шлакового щебня толщиной 0,15-0,25 м. и уплотнение щебня катком, укладка асфальтовой крошки слоем 3-5 см. с уплотнением катком (фонд на устройство дорожного покрытия был создан по решению общего собрания членов товарищества 28.07.2015 г. (протокол №13 от 26.08. 2015 г).</w:t>
      </w:r>
      <w:proofErr w:type="gramEnd"/>
      <w:r w:rsidR="00CF4E09" w:rsidRPr="000125C2">
        <w:rPr>
          <w:rFonts w:ascii="Times New Roman" w:hAnsi="Times New Roman"/>
          <w:sz w:val="24"/>
          <w:szCs w:val="24"/>
        </w:rPr>
        <w:t xml:space="preserve"> Ежемесячный взнос в фонд на устройство дорожного покрытия был установлен в размере 0,93 рубля с квадратного метра участка </w:t>
      </w:r>
      <w:r w:rsidR="003D72F5" w:rsidRPr="000125C2">
        <w:rPr>
          <w:rFonts w:ascii="Times New Roman" w:hAnsi="Times New Roman"/>
          <w:sz w:val="24"/>
          <w:szCs w:val="24"/>
        </w:rPr>
        <w:t>членов-СНТ «</w:t>
      </w:r>
      <w:proofErr w:type="gramStart"/>
      <w:r w:rsidR="003D72F5" w:rsidRPr="000125C2">
        <w:rPr>
          <w:rFonts w:ascii="Times New Roman" w:hAnsi="Times New Roman"/>
          <w:sz w:val="24"/>
          <w:szCs w:val="24"/>
        </w:rPr>
        <w:t>Верхняя</w:t>
      </w:r>
      <w:proofErr w:type="gramEnd"/>
      <w:r w:rsidR="003D72F5" w:rsidRPr="000125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2F5" w:rsidRPr="000125C2">
        <w:rPr>
          <w:rFonts w:ascii="Times New Roman" w:hAnsi="Times New Roman"/>
          <w:sz w:val="24"/>
          <w:szCs w:val="24"/>
        </w:rPr>
        <w:t>Полазна</w:t>
      </w:r>
      <w:proofErr w:type="spellEnd"/>
      <w:r w:rsidR="003D72F5" w:rsidRPr="000125C2">
        <w:rPr>
          <w:rFonts w:ascii="Times New Roman" w:hAnsi="Times New Roman"/>
          <w:sz w:val="24"/>
          <w:szCs w:val="24"/>
        </w:rPr>
        <w:t>»</w:t>
      </w:r>
      <w:r w:rsidR="00CF4E09" w:rsidRPr="000125C2">
        <w:rPr>
          <w:rFonts w:ascii="Times New Roman" w:hAnsi="Times New Roman"/>
          <w:sz w:val="24"/>
          <w:szCs w:val="24"/>
        </w:rPr>
        <w:t xml:space="preserve">. </w:t>
      </w:r>
      <w:r w:rsidR="00413E98" w:rsidRPr="000125C2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64E3C6C2" w14:textId="542EB948" w:rsidR="00B9141C" w:rsidRPr="000125C2" w:rsidRDefault="00CF4E09" w:rsidP="005B3732">
      <w:pPr>
        <w:pStyle w:val="a3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/>
          <w:sz w:val="24"/>
          <w:szCs w:val="24"/>
        </w:rPr>
        <w:t>Взносы в фонд собирались с 1 августа 2015 г. по март 2019 г.</w:t>
      </w:r>
      <w:r w:rsidR="003D72F5" w:rsidRPr="000125C2">
        <w:rPr>
          <w:rFonts w:ascii="Times New Roman" w:hAnsi="Times New Roman"/>
          <w:sz w:val="24"/>
          <w:szCs w:val="24"/>
        </w:rPr>
        <w:t>, в</w:t>
      </w:r>
      <w:r w:rsidRPr="000125C2">
        <w:rPr>
          <w:rFonts w:ascii="Times New Roman" w:hAnsi="Times New Roman"/>
          <w:sz w:val="24"/>
          <w:szCs w:val="24"/>
        </w:rPr>
        <w:t>ключительно</w:t>
      </w:r>
      <w:r w:rsidR="006B5BF0" w:rsidRPr="000125C2">
        <w:rPr>
          <w:rFonts w:ascii="Times New Roman" w:hAnsi="Times New Roman"/>
          <w:sz w:val="24"/>
          <w:szCs w:val="24"/>
        </w:rPr>
        <w:t>.</w:t>
      </w:r>
    </w:p>
    <w:p w14:paraId="56B0F82C" w14:textId="1C882148" w:rsidR="00DB1CB3" w:rsidRPr="000125C2" w:rsidRDefault="00370702" w:rsidP="005B3732">
      <w:pPr>
        <w:pStyle w:val="a3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CB3" w:rsidRPr="000125C2">
        <w:rPr>
          <w:rFonts w:ascii="Times New Roman" w:hAnsi="Times New Roman" w:cs="Times New Roman"/>
          <w:b/>
          <w:bCs/>
          <w:sz w:val="24"/>
          <w:szCs w:val="24"/>
        </w:rPr>
        <w:t>Пост охраны</w:t>
      </w:r>
      <w:r w:rsidR="00DB1CB3" w:rsidRPr="000125C2">
        <w:rPr>
          <w:rFonts w:ascii="Times New Roman" w:hAnsi="Times New Roman" w:cs="Times New Roman"/>
          <w:sz w:val="24"/>
          <w:szCs w:val="24"/>
        </w:rPr>
        <w:t xml:space="preserve"> – будка охран</w:t>
      </w:r>
      <w:r w:rsidR="00340B37" w:rsidRPr="000125C2">
        <w:rPr>
          <w:rFonts w:ascii="Times New Roman" w:hAnsi="Times New Roman" w:cs="Times New Roman"/>
          <w:sz w:val="24"/>
          <w:szCs w:val="24"/>
        </w:rPr>
        <w:t>ы</w:t>
      </w:r>
      <w:r w:rsidR="00DB1CB3" w:rsidRPr="000125C2">
        <w:rPr>
          <w:rFonts w:ascii="Times New Roman" w:hAnsi="Times New Roman" w:cs="Times New Roman"/>
          <w:sz w:val="24"/>
          <w:szCs w:val="24"/>
        </w:rPr>
        <w:t xml:space="preserve"> и шлагбаум с </w:t>
      </w:r>
      <w:r w:rsidR="00DB1CB3" w:rsidRPr="000125C2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DB1CB3" w:rsidRPr="000125C2">
        <w:rPr>
          <w:rFonts w:ascii="Times New Roman" w:hAnsi="Times New Roman" w:cs="Times New Roman"/>
          <w:sz w:val="24"/>
          <w:szCs w:val="24"/>
        </w:rPr>
        <w:t>-контроллером, принадлежащие Товариществу, расположенные на Территории</w:t>
      </w:r>
      <w:r w:rsidR="00015CC0" w:rsidRPr="000125C2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DB1CB3" w:rsidRPr="000125C2"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 59:18:3580101:1</w:t>
      </w:r>
      <w:r w:rsidR="00015CC0" w:rsidRPr="000125C2">
        <w:rPr>
          <w:rFonts w:ascii="Times New Roman" w:hAnsi="Times New Roman" w:cs="Times New Roman"/>
          <w:sz w:val="24"/>
          <w:szCs w:val="24"/>
        </w:rPr>
        <w:t>660</w:t>
      </w:r>
      <w:r w:rsidR="00DB1CB3" w:rsidRPr="000125C2">
        <w:rPr>
          <w:rFonts w:ascii="Times New Roman" w:hAnsi="Times New Roman" w:cs="Times New Roman"/>
          <w:sz w:val="24"/>
          <w:szCs w:val="24"/>
        </w:rPr>
        <w:t>, принадлежащем Застройщи</w:t>
      </w:r>
      <w:r w:rsidR="0046459D" w:rsidRPr="000125C2">
        <w:rPr>
          <w:rFonts w:ascii="Times New Roman" w:hAnsi="Times New Roman" w:cs="Times New Roman"/>
          <w:sz w:val="24"/>
          <w:szCs w:val="24"/>
        </w:rPr>
        <w:t>ку</w:t>
      </w:r>
      <w:r w:rsidR="00AA6C8F" w:rsidRPr="000125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A6C8F" w:rsidRPr="000125C2">
        <w:rPr>
          <w:rFonts w:ascii="Times New Roman" w:hAnsi="Times New Roman" w:cs="Times New Roman"/>
          <w:sz w:val="24"/>
          <w:szCs w:val="24"/>
        </w:rPr>
        <w:t>согласно схемы</w:t>
      </w:r>
      <w:proofErr w:type="gramEnd"/>
      <w:r w:rsidR="00413E98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AA6C8F" w:rsidRPr="000125C2">
        <w:rPr>
          <w:rFonts w:ascii="Times New Roman" w:hAnsi="Times New Roman" w:cs="Times New Roman"/>
          <w:b/>
          <w:bCs/>
          <w:sz w:val="24"/>
          <w:szCs w:val="24"/>
        </w:rPr>
        <w:t xml:space="preserve">(Приложение № </w:t>
      </w:r>
      <w:r w:rsidR="0046459D" w:rsidRPr="00012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CC0" w:rsidRPr="000125C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6459D" w:rsidRPr="000125C2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AF137FB" w14:textId="77777777" w:rsidR="002E1C89" w:rsidRPr="000125C2" w:rsidRDefault="002E1C89" w:rsidP="005B3732">
      <w:pPr>
        <w:pStyle w:val="a3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5F157AD7" w14:textId="71C9C2BE" w:rsidR="00161E4A" w:rsidRPr="000125C2" w:rsidRDefault="00ED30D4" w:rsidP="008626ED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На момент подписания соглашения Стороны подтверждают, что на </w:t>
      </w:r>
      <w:r w:rsidR="00470550" w:rsidRPr="000125C2">
        <w:rPr>
          <w:rFonts w:ascii="Times New Roman" w:hAnsi="Times New Roman" w:cs="Times New Roman"/>
          <w:sz w:val="24"/>
          <w:szCs w:val="24"/>
        </w:rPr>
        <w:t>Т</w:t>
      </w:r>
      <w:r w:rsidRPr="000125C2">
        <w:rPr>
          <w:rFonts w:ascii="Times New Roman" w:hAnsi="Times New Roman" w:cs="Times New Roman"/>
          <w:sz w:val="24"/>
          <w:szCs w:val="24"/>
        </w:rPr>
        <w:t>ерритории, имеются следующие инфраструктурные объекты и коммуникации:</w:t>
      </w:r>
    </w:p>
    <w:p w14:paraId="06EDAFED" w14:textId="03E8267B" w:rsidR="00ED244B" w:rsidRPr="000125C2" w:rsidRDefault="00ED244B" w:rsidP="0086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- </w:t>
      </w:r>
      <w:r w:rsidR="004621BF" w:rsidRPr="000125C2">
        <w:rPr>
          <w:rFonts w:ascii="Times New Roman" w:hAnsi="Times New Roman" w:cs="Times New Roman"/>
          <w:b/>
          <w:sz w:val="24"/>
          <w:szCs w:val="24"/>
        </w:rPr>
        <w:t>В</w:t>
      </w:r>
      <w:r w:rsidRPr="000125C2">
        <w:rPr>
          <w:rFonts w:ascii="Times New Roman" w:hAnsi="Times New Roman" w:cs="Times New Roman"/>
          <w:b/>
          <w:sz w:val="24"/>
          <w:szCs w:val="24"/>
        </w:rPr>
        <w:t xml:space="preserve">одопровод </w:t>
      </w:r>
      <w:r w:rsidR="008626ED" w:rsidRPr="000125C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621BF" w:rsidRPr="000125C2">
        <w:rPr>
          <w:rFonts w:ascii="Times New Roman" w:hAnsi="Times New Roman" w:cs="Times New Roman"/>
          <w:sz w:val="24"/>
          <w:szCs w:val="24"/>
        </w:rPr>
        <w:t>согласно</w:t>
      </w:r>
      <w:r w:rsidR="004621BF" w:rsidRPr="000125C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125C2">
        <w:rPr>
          <w:rFonts w:ascii="Times New Roman" w:hAnsi="Times New Roman" w:cs="Times New Roman"/>
          <w:b/>
          <w:sz w:val="24"/>
          <w:szCs w:val="24"/>
        </w:rPr>
        <w:t>риложени</w:t>
      </w:r>
      <w:r w:rsidR="004621BF" w:rsidRPr="000125C2">
        <w:rPr>
          <w:rFonts w:ascii="Times New Roman" w:hAnsi="Times New Roman" w:cs="Times New Roman"/>
          <w:b/>
          <w:sz w:val="24"/>
          <w:szCs w:val="24"/>
        </w:rPr>
        <w:t>й</w:t>
      </w:r>
      <w:proofErr w:type="gramEnd"/>
      <w:r w:rsidR="00015CC0" w:rsidRPr="00012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5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15CC0" w:rsidRPr="000125C2">
        <w:rPr>
          <w:rFonts w:ascii="Times New Roman" w:hAnsi="Times New Roman" w:cs="Times New Roman"/>
          <w:b/>
          <w:sz w:val="24"/>
          <w:szCs w:val="24"/>
        </w:rPr>
        <w:t>3 и №3/1</w:t>
      </w:r>
      <w:r w:rsidR="008626ED" w:rsidRPr="000125C2">
        <w:rPr>
          <w:rFonts w:ascii="Times New Roman" w:hAnsi="Times New Roman" w:cs="Times New Roman"/>
          <w:b/>
          <w:sz w:val="24"/>
          <w:szCs w:val="24"/>
        </w:rPr>
        <w:t>)</w:t>
      </w:r>
      <w:r w:rsidRPr="000125C2">
        <w:rPr>
          <w:rFonts w:ascii="Times New Roman" w:hAnsi="Times New Roman" w:cs="Times New Roman"/>
          <w:sz w:val="24"/>
          <w:szCs w:val="24"/>
        </w:rPr>
        <w:t>, построенный Стороной 1;</w:t>
      </w:r>
    </w:p>
    <w:p w14:paraId="766EB59A" w14:textId="18F78816" w:rsidR="00ED30D4" w:rsidRPr="000125C2" w:rsidRDefault="00ED30D4" w:rsidP="008626ED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-</w:t>
      </w:r>
      <w:r w:rsidR="004621BF" w:rsidRPr="000125C2">
        <w:rPr>
          <w:rFonts w:ascii="Times New Roman" w:hAnsi="Times New Roman" w:cs="Times New Roman"/>
          <w:b/>
          <w:sz w:val="24"/>
          <w:szCs w:val="24"/>
        </w:rPr>
        <w:t>Э</w:t>
      </w:r>
      <w:r w:rsidRPr="000125C2">
        <w:rPr>
          <w:rFonts w:ascii="Times New Roman" w:hAnsi="Times New Roman" w:cs="Times New Roman"/>
          <w:b/>
          <w:sz w:val="24"/>
          <w:szCs w:val="24"/>
        </w:rPr>
        <w:t>лектрические сети</w:t>
      </w:r>
      <w:r w:rsidR="004621BF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8626ED" w:rsidRPr="000125C2">
        <w:rPr>
          <w:rFonts w:ascii="Times New Roman" w:hAnsi="Times New Roman" w:cs="Times New Roman"/>
          <w:sz w:val="24"/>
          <w:szCs w:val="24"/>
        </w:rPr>
        <w:t>(</w:t>
      </w:r>
      <w:r w:rsidR="00470550" w:rsidRPr="000125C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621BF" w:rsidRPr="000125C2">
        <w:rPr>
          <w:rFonts w:ascii="Times New Roman" w:hAnsi="Times New Roman" w:cs="Times New Roman"/>
          <w:b/>
          <w:sz w:val="24"/>
          <w:szCs w:val="24"/>
        </w:rPr>
        <w:t>П</w:t>
      </w:r>
      <w:r w:rsidR="00470550" w:rsidRPr="000125C2">
        <w:rPr>
          <w:rFonts w:ascii="Times New Roman" w:hAnsi="Times New Roman" w:cs="Times New Roman"/>
          <w:b/>
          <w:sz w:val="24"/>
          <w:szCs w:val="24"/>
        </w:rPr>
        <w:t>риложени</w:t>
      </w:r>
      <w:r w:rsidR="004621BF" w:rsidRPr="000125C2">
        <w:rPr>
          <w:rFonts w:ascii="Times New Roman" w:hAnsi="Times New Roman" w:cs="Times New Roman"/>
          <w:b/>
          <w:sz w:val="24"/>
          <w:szCs w:val="24"/>
        </w:rPr>
        <w:t>й</w:t>
      </w:r>
      <w:r w:rsidR="00470550" w:rsidRPr="000125C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A6C8F" w:rsidRPr="00012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CC0" w:rsidRPr="000125C2">
        <w:rPr>
          <w:rFonts w:ascii="Times New Roman" w:hAnsi="Times New Roman" w:cs="Times New Roman"/>
          <w:b/>
          <w:sz w:val="24"/>
          <w:szCs w:val="24"/>
        </w:rPr>
        <w:t>4, № 4/1 и № 4/2</w:t>
      </w:r>
      <w:r w:rsidR="008626ED" w:rsidRPr="000125C2">
        <w:rPr>
          <w:rFonts w:ascii="Times New Roman" w:hAnsi="Times New Roman" w:cs="Times New Roman"/>
          <w:sz w:val="24"/>
          <w:szCs w:val="24"/>
        </w:rPr>
        <w:t>),</w:t>
      </w:r>
      <w:r w:rsidR="0046459D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3F1419" w:rsidRPr="000125C2">
        <w:rPr>
          <w:rFonts w:ascii="Times New Roman" w:hAnsi="Times New Roman" w:cs="Times New Roman"/>
          <w:sz w:val="24"/>
          <w:szCs w:val="24"/>
        </w:rPr>
        <w:t xml:space="preserve">построенные и </w:t>
      </w:r>
      <w:r w:rsidR="00966564" w:rsidRPr="000125C2">
        <w:rPr>
          <w:rFonts w:ascii="Times New Roman" w:hAnsi="Times New Roman" w:cs="Times New Roman"/>
          <w:sz w:val="24"/>
          <w:szCs w:val="24"/>
        </w:rPr>
        <w:t xml:space="preserve">принадлежащие </w:t>
      </w:r>
      <w:r w:rsidR="0046459D" w:rsidRPr="000125C2">
        <w:rPr>
          <w:rFonts w:ascii="Times New Roman" w:hAnsi="Times New Roman" w:cs="Times New Roman"/>
          <w:sz w:val="24"/>
          <w:szCs w:val="24"/>
        </w:rPr>
        <w:t>Сторон</w:t>
      </w:r>
      <w:r w:rsidR="00966564" w:rsidRPr="000125C2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470550" w:rsidRPr="000125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E479D" w:rsidRPr="000125C2">
        <w:rPr>
          <w:rFonts w:ascii="Times New Roman" w:hAnsi="Times New Roman" w:cs="Times New Roman"/>
          <w:sz w:val="24"/>
          <w:szCs w:val="24"/>
        </w:rPr>
        <w:t>;</w:t>
      </w:r>
    </w:p>
    <w:p w14:paraId="118AA7D1" w14:textId="68F31B43" w:rsidR="00ED30D4" w:rsidRPr="000125C2" w:rsidRDefault="00ED30D4" w:rsidP="008626ED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621BF" w:rsidRPr="000125C2">
        <w:rPr>
          <w:rFonts w:ascii="Times New Roman" w:hAnsi="Times New Roman" w:cs="Times New Roman"/>
          <w:b/>
          <w:sz w:val="24"/>
          <w:szCs w:val="24"/>
        </w:rPr>
        <w:t>З</w:t>
      </w:r>
      <w:r w:rsidRPr="000125C2">
        <w:rPr>
          <w:rFonts w:ascii="Times New Roman" w:hAnsi="Times New Roman" w:cs="Times New Roman"/>
          <w:b/>
          <w:sz w:val="24"/>
          <w:szCs w:val="24"/>
        </w:rPr>
        <w:t>емельные участки</w:t>
      </w:r>
      <w:r w:rsidR="003F1419" w:rsidRPr="000125C2">
        <w:rPr>
          <w:rFonts w:ascii="Times New Roman" w:hAnsi="Times New Roman" w:cs="Times New Roman"/>
          <w:b/>
          <w:sz w:val="24"/>
          <w:szCs w:val="24"/>
        </w:rPr>
        <w:t>,</w:t>
      </w:r>
      <w:r w:rsidR="003F1419" w:rsidRPr="000125C2">
        <w:rPr>
          <w:rFonts w:ascii="Times New Roman" w:hAnsi="Times New Roman" w:cs="Times New Roman"/>
          <w:sz w:val="24"/>
          <w:szCs w:val="24"/>
        </w:rPr>
        <w:t xml:space="preserve"> принадлежащие и</w:t>
      </w:r>
      <w:r w:rsidRPr="000125C2">
        <w:rPr>
          <w:rFonts w:ascii="Times New Roman" w:hAnsi="Times New Roman" w:cs="Times New Roman"/>
          <w:sz w:val="24"/>
          <w:szCs w:val="24"/>
        </w:rPr>
        <w:t xml:space="preserve"> отведенные </w:t>
      </w:r>
      <w:r w:rsidR="00AB2EAF" w:rsidRPr="000125C2">
        <w:rPr>
          <w:rFonts w:ascii="Times New Roman" w:hAnsi="Times New Roman" w:cs="Times New Roman"/>
          <w:sz w:val="24"/>
          <w:szCs w:val="24"/>
        </w:rPr>
        <w:t>Застройщиком</w:t>
      </w:r>
      <w:r w:rsidR="001C02CB" w:rsidRPr="000125C2">
        <w:rPr>
          <w:rFonts w:ascii="Times New Roman" w:hAnsi="Times New Roman" w:cs="Times New Roman"/>
          <w:sz w:val="24"/>
          <w:szCs w:val="24"/>
        </w:rPr>
        <w:t xml:space="preserve"> (Сторона 1)</w:t>
      </w:r>
      <w:r w:rsidR="00AB2EAF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Pr="000125C2">
        <w:rPr>
          <w:rFonts w:ascii="Times New Roman" w:hAnsi="Times New Roman" w:cs="Times New Roman"/>
          <w:sz w:val="24"/>
          <w:szCs w:val="24"/>
        </w:rPr>
        <w:t xml:space="preserve">под проезд, </w:t>
      </w:r>
      <w:proofErr w:type="gramStart"/>
      <w:r w:rsidRPr="000125C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125C2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0125C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B5546" w:rsidRPr="00012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CC0" w:rsidRPr="000125C2">
        <w:rPr>
          <w:rFonts w:ascii="Times New Roman" w:hAnsi="Times New Roman" w:cs="Times New Roman"/>
          <w:b/>
          <w:sz w:val="24"/>
          <w:szCs w:val="24"/>
        </w:rPr>
        <w:t>5</w:t>
      </w:r>
      <w:r w:rsidRPr="000125C2">
        <w:rPr>
          <w:rFonts w:ascii="Times New Roman" w:hAnsi="Times New Roman" w:cs="Times New Roman"/>
          <w:sz w:val="24"/>
          <w:szCs w:val="24"/>
        </w:rPr>
        <w:t>, с отсыпанной дорогой с твердым покрытием, выполненной в грунтовом и асфальтовом исполнении</w:t>
      </w:r>
      <w:r w:rsidR="00AF24E2" w:rsidRPr="000125C2">
        <w:rPr>
          <w:rFonts w:ascii="Times New Roman" w:hAnsi="Times New Roman" w:cs="Times New Roman"/>
          <w:sz w:val="24"/>
          <w:szCs w:val="24"/>
        </w:rPr>
        <w:t xml:space="preserve"> (описание см. выше)</w:t>
      </w:r>
    </w:p>
    <w:p w14:paraId="085937FD" w14:textId="3D5AF159" w:rsidR="005B3732" w:rsidRPr="000125C2" w:rsidRDefault="005B3732" w:rsidP="008626ED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- </w:t>
      </w:r>
      <w:r w:rsidR="004621BF" w:rsidRPr="000125C2">
        <w:rPr>
          <w:rFonts w:ascii="Times New Roman" w:hAnsi="Times New Roman" w:cs="Times New Roman"/>
          <w:b/>
          <w:sz w:val="24"/>
          <w:szCs w:val="24"/>
        </w:rPr>
        <w:t>П</w:t>
      </w:r>
      <w:r w:rsidRPr="000125C2">
        <w:rPr>
          <w:rFonts w:ascii="Times New Roman" w:hAnsi="Times New Roman" w:cs="Times New Roman"/>
          <w:b/>
          <w:sz w:val="24"/>
          <w:szCs w:val="24"/>
        </w:rPr>
        <w:t>ост охраны</w:t>
      </w:r>
      <w:r w:rsidRPr="000125C2">
        <w:rPr>
          <w:rFonts w:ascii="Times New Roman" w:hAnsi="Times New Roman" w:cs="Times New Roman"/>
          <w:sz w:val="24"/>
          <w:szCs w:val="24"/>
        </w:rPr>
        <w:t xml:space="preserve">, </w:t>
      </w:r>
      <w:r w:rsidR="008B738E" w:rsidRPr="000125C2">
        <w:rPr>
          <w:rFonts w:ascii="Times New Roman" w:hAnsi="Times New Roman" w:cs="Times New Roman"/>
          <w:sz w:val="24"/>
          <w:szCs w:val="24"/>
        </w:rPr>
        <w:t>принадлежащий Стороне 2</w:t>
      </w:r>
      <w:r w:rsidR="004621BF" w:rsidRPr="000125C2">
        <w:rPr>
          <w:rFonts w:ascii="Times New Roman" w:hAnsi="Times New Roman" w:cs="Times New Roman"/>
          <w:sz w:val="24"/>
          <w:szCs w:val="24"/>
        </w:rPr>
        <w:t>,</w:t>
      </w:r>
      <w:r w:rsidR="001C02CB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4621BF" w:rsidRPr="000125C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C02CB" w:rsidRPr="000125C2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AA6C8F" w:rsidRPr="00012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CC0" w:rsidRPr="000125C2">
        <w:rPr>
          <w:rFonts w:ascii="Times New Roman" w:hAnsi="Times New Roman" w:cs="Times New Roman"/>
          <w:b/>
          <w:sz w:val="24"/>
          <w:szCs w:val="24"/>
        </w:rPr>
        <w:t>6</w:t>
      </w:r>
      <w:r w:rsidR="00500397" w:rsidRPr="000125C2">
        <w:rPr>
          <w:rFonts w:ascii="Times New Roman" w:hAnsi="Times New Roman" w:cs="Times New Roman"/>
          <w:sz w:val="24"/>
          <w:szCs w:val="24"/>
        </w:rPr>
        <w:t>.</w:t>
      </w:r>
    </w:p>
    <w:p w14:paraId="64E9BD78" w14:textId="77777777" w:rsidR="002E1C89" w:rsidRPr="000125C2" w:rsidRDefault="002E1C89" w:rsidP="008626ED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22E5DA70" w14:textId="6A25E15E" w:rsidR="00A57C78" w:rsidRPr="000125C2" w:rsidRDefault="00E05244" w:rsidP="00EF4E1F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5C2">
        <w:rPr>
          <w:rFonts w:ascii="Times New Roman" w:hAnsi="Times New Roman" w:cs="Times New Roman"/>
          <w:sz w:val="24"/>
          <w:szCs w:val="24"/>
        </w:rPr>
        <w:t xml:space="preserve">Сторона 2 обязуется внести изменения в Устав </w:t>
      </w:r>
      <w:r w:rsidR="00500397" w:rsidRPr="000125C2">
        <w:rPr>
          <w:rFonts w:ascii="Times New Roman" w:hAnsi="Times New Roman" w:cs="Times New Roman"/>
          <w:sz w:val="24"/>
          <w:szCs w:val="24"/>
        </w:rPr>
        <w:t>Товарищества</w:t>
      </w:r>
      <w:r w:rsidR="00EF4E1F" w:rsidRPr="000125C2">
        <w:rPr>
          <w:rFonts w:ascii="Times New Roman" w:hAnsi="Times New Roman" w:cs="Times New Roman"/>
          <w:sz w:val="24"/>
          <w:szCs w:val="24"/>
        </w:rPr>
        <w:t>, касающиеся изменения</w:t>
      </w:r>
      <w:r w:rsidRPr="000125C2">
        <w:rPr>
          <w:rFonts w:ascii="Times New Roman" w:hAnsi="Times New Roman" w:cs="Times New Roman"/>
          <w:sz w:val="24"/>
          <w:szCs w:val="24"/>
        </w:rPr>
        <w:t xml:space="preserve"> границ Товарищества</w:t>
      </w:r>
      <w:r w:rsidR="00A220BF" w:rsidRPr="000125C2">
        <w:rPr>
          <w:rFonts w:ascii="Times New Roman" w:hAnsi="Times New Roman" w:cs="Times New Roman"/>
          <w:sz w:val="24"/>
          <w:szCs w:val="24"/>
        </w:rPr>
        <w:t>,</w:t>
      </w:r>
      <w:r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A220BF" w:rsidRPr="000125C2">
        <w:rPr>
          <w:rFonts w:ascii="Times New Roman" w:hAnsi="Times New Roman" w:cs="Times New Roman"/>
          <w:sz w:val="24"/>
          <w:szCs w:val="24"/>
        </w:rPr>
        <w:t>актуализированных на дату принятия решения, соответствующих требованиям заявительного характера и наличия общей границы включаемого земельного участка с границами,</w:t>
      </w:r>
      <w:r w:rsidRPr="0001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776" w:rsidRPr="000125C2">
        <w:rPr>
          <w:rFonts w:ascii="Times New Roman" w:hAnsi="Times New Roman" w:cs="Times New Roman"/>
          <w:sz w:val="24"/>
          <w:szCs w:val="24"/>
        </w:rPr>
        <w:t>поименован</w:t>
      </w:r>
      <w:r w:rsidR="00413FBA" w:rsidRPr="000125C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0125C2">
        <w:rPr>
          <w:rFonts w:ascii="Times New Roman" w:hAnsi="Times New Roman" w:cs="Times New Roman"/>
          <w:sz w:val="24"/>
          <w:szCs w:val="24"/>
        </w:rPr>
        <w:t xml:space="preserve"> процедуры внесения изменений в границы Товарищества, процедуры включения земельных участков в границы Товарищества, основанных на заявительных принципах, а также наличия общей (единой) границы между </w:t>
      </w:r>
      <w:r w:rsidR="00500397" w:rsidRPr="000125C2">
        <w:rPr>
          <w:rFonts w:ascii="Times New Roman" w:hAnsi="Times New Roman" w:cs="Times New Roman"/>
          <w:sz w:val="24"/>
          <w:szCs w:val="24"/>
        </w:rPr>
        <w:t xml:space="preserve">Товариществом </w:t>
      </w:r>
      <w:r w:rsidRPr="000125C2">
        <w:rPr>
          <w:rFonts w:ascii="Times New Roman" w:hAnsi="Times New Roman" w:cs="Times New Roman"/>
          <w:sz w:val="24"/>
          <w:szCs w:val="24"/>
        </w:rPr>
        <w:t>и включаемого в границы</w:t>
      </w:r>
      <w:proofErr w:type="gramEnd"/>
      <w:r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500397" w:rsidRPr="000125C2">
        <w:rPr>
          <w:rFonts w:ascii="Times New Roman" w:hAnsi="Times New Roman" w:cs="Times New Roman"/>
          <w:sz w:val="24"/>
          <w:szCs w:val="24"/>
        </w:rPr>
        <w:t>Тов</w:t>
      </w:r>
      <w:r w:rsidR="00C77CCF" w:rsidRPr="000125C2">
        <w:rPr>
          <w:rFonts w:ascii="Times New Roman" w:hAnsi="Times New Roman" w:cs="Times New Roman"/>
          <w:sz w:val="24"/>
          <w:szCs w:val="24"/>
        </w:rPr>
        <w:t>арищ</w:t>
      </w:r>
      <w:r w:rsidR="00500397" w:rsidRPr="000125C2">
        <w:rPr>
          <w:rFonts w:ascii="Times New Roman" w:hAnsi="Times New Roman" w:cs="Times New Roman"/>
          <w:sz w:val="24"/>
          <w:szCs w:val="24"/>
        </w:rPr>
        <w:t xml:space="preserve">ества </w:t>
      </w:r>
      <w:r w:rsidRPr="000125C2">
        <w:rPr>
          <w:rFonts w:ascii="Times New Roman" w:hAnsi="Times New Roman" w:cs="Times New Roman"/>
          <w:sz w:val="24"/>
          <w:szCs w:val="24"/>
        </w:rPr>
        <w:t xml:space="preserve">земельного участка, процедуры ведения садоводства собственниками земельных участков, расположенных на </w:t>
      </w:r>
      <w:r w:rsidR="00500397" w:rsidRPr="000125C2">
        <w:rPr>
          <w:rFonts w:ascii="Times New Roman" w:hAnsi="Times New Roman" w:cs="Times New Roman"/>
          <w:sz w:val="24"/>
          <w:szCs w:val="24"/>
        </w:rPr>
        <w:t>Т</w:t>
      </w:r>
      <w:r w:rsidRPr="000125C2">
        <w:rPr>
          <w:rFonts w:ascii="Times New Roman" w:hAnsi="Times New Roman" w:cs="Times New Roman"/>
          <w:sz w:val="24"/>
          <w:szCs w:val="24"/>
        </w:rPr>
        <w:t xml:space="preserve">ерритории, но не включенных в границы </w:t>
      </w:r>
      <w:r w:rsidR="00500397" w:rsidRPr="000125C2">
        <w:rPr>
          <w:rFonts w:ascii="Times New Roman" w:hAnsi="Times New Roman" w:cs="Times New Roman"/>
          <w:sz w:val="24"/>
          <w:szCs w:val="24"/>
        </w:rPr>
        <w:t xml:space="preserve">Товарищества, </w:t>
      </w:r>
      <w:r w:rsidRPr="000125C2">
        <w:rPr>
          <w:rFonts w:ascii="Times New Roman" w:hAnsi="Times New Roman" w:cs="Times New Roman"/>
          <w:sz w:val="24"/>
          <w:szCs w:val="24"/>
        </w:rPr>
        <w:t xml:space="preserve">и не имеющих общих границ (даже при наличии </w:t>
      </w:r>
      <w:r w:rsidR="00AB2EAF" w:rsidRPr="000125C2">
        <w:rPr>
          <w:rFonts w:ascii="Times New Roman" w:hAnsi="Times New Roman" w:cs="Times New Roman"/>
          <w:sz w:val="24"/>
          <w:szCs w:val="24"/>
        </w:rPr>
        <w:t>волеизъявления</w:t>
      </w:r>
      <w:r w:rsidRPr="000125C2">
        <w:rPr>
          <w:rFonts w:ascii="Times New Roman" w:hAnsi="Times New Roman" w:cs="Times New Roman"/>
          <w:sz w:val="24"/>
          <w:szCs w:val="24"/>
        </w:rPr>
        <w:t xml:space="preserve"> собственника включиться в границы)</w:t>
      </w:r>
      <w:r w:rsidR="00E42C8C" w:rsidRPr="000125C2">
        <w:rPr>
          <w:rFonts w:ascii="Times New Roman" w:hAnsi="Times New Roman" w:cs="Times New Roman"/>
          <w:sz w:val="24"/>
          <w:szCs w:val="24"/>
        </w:rPr>
        <w:t>.</w:t>
      </w:r>
      <w:r w:rsidR="0094290D" w:rsidRPr="00012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CCF" w:rsidRPr="000125C2">
        <w:rPr>
          <w:rFonts w:ascii="Times New Roman" w:hAnsi="Times New Roman" w:cs="Times New Roman"/>
          <w:sz w:val="24"/>
          <w:szCs w:val="24"/>
        </w:rPr>
        <w:t>В случае если собственник земельного участка изъявил желание вступить в члены Товарищества, но его земельный участок не имеет общей границы с границей Товарищества, и собственник намерен пользоваться инфраструктурой, Товарищество вправе заключить с таким собственником Договор о пользовании объектов инфраструктуры, принадлежащей Товариществу</w:t>
      </w:r>
      <w:r w:rsidR="0072025C" w:rsidRPr="000125C2">
        <w:rPr>
          <w:rFonts w:ascii="Times New Roman" w:hAnsi="Times New Roman" w:cs="Times New Roman"/>
          <w:sz w:val="24"/>
          <w:szCs w:val="24"/>
        </w:rPr>
        <w:t xml:space="preserve"> (на основании собственности, аренды, безвозмездного пользования или ином праве)</w:t>
      </w:r>
      <w:r w:rsidR="00C77CCF" w:rsidRPr="000125C2">
        <w:rPr>
          <w:rFonts w:ascii="Times New Roman" w:hAnsi="Times New Roman" w:cs="Times New Roman"/>
          <w:sz w:val="24"/>
          <w:szCs w:val="24"/>
        </w:rPr>
        <w:t>, по тарифам, утвержденным общим собранием Товарищества.</w:t>
      </w:r>
      <w:proofErr w:type="gramEnd"/>
      <w:r w:rsidR="00C77CCF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E42C8C" w:rsidRPr="000125C2">
        <w:rPr>
          <w:rFonts w:ascii="Times New Roman" w:hAnsi="Times New Roman" w:cs="Times New Roman"/>
          <w:sz w:val="24"/>
          <w:szCs w:val="24"/>
        </w:rPr>
        <w:t xml:space="preserve">Подготовленный проект Устава в новой редакции </w:t>
      </w:r>
      <w:r w:rsidR="00A220BF" w:rsidRPr="000125C2">
        <w:rPr>
          <w:rFonts w:ascii="Times New Roman" w:hAnsi="Times New Roman" w:cs="Times New Roman"/>
          <w:sz w:val="24"/>
          <w:szCs w:val="24"/>
        </w:rPr>
        <w:t xml:space="preserve">и схему границ Товарищества </w:t>
      </w:r>
      <w:r w:rsidR="00E42C8C" w:rsidRPr="000125C2">
        <w:rPr>
          <w:rFonts w:ascii="Times New Roman" w:hAnsi="Times New Roman" w:cs="Times New Roman"/>
          <w:sz w:val="24"/>
          <w:szCs w:val="24"/>
        </w:rPr>
        <w:t xml:space="preserve">Сторона 2 обязуется согласовать со Стороной 1 и выносить на утверждение общему собранию членов Товарищества только после получения </w:t>
      </w:r>
      <w:r w:rsidR="00DC3776" w:rsidRPr="000125C2">
        <w:rPr>
          <w:rFonts w:ascii="Times New Roman" w:hAnsi="Times New Roman" w:cs="Times New Roman"/>
          <w:sz w:val="24"/>
          <w:szCs w:val="24"/>
        </w:rPr>
        <w:t>письменного согласия</w:t>
      </w:r>
      <w:r w:rsidR="00E42C8C" w:rsidRPr="000125C2">
        <w:rPr>
          <w:rFonts w:ascii="Times New Roman" w:hAnsi="Times New Roman" w:cs="Times New Roman"/>
          <w:sz w:val="24"/>
          <w:szCs w:val="24"/>
        </w:rPr>
        <w:t xml:space="preserve"> от Стороны 1.</w:t>
      </w:r>
      <w:r w:rsidR="00EF4E1F" w:rsidRPr="000125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8E066" w14:textId="46335C84" w:rsidR="00AD456E" w:rsidRPr="000125C2" w:rsidRDefault="00A57C78" w:rsidP="00A57C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F4E1F" w:rsidRPr="000125C2">
        <w:rPr>
          <w:rFonts w:ascii="Times New Roman" w:hAnsi="Times New Roman" w:cs="Times New Roman"/>
          <w:sz w:val="24"/>
          <w:szCs w:val="24"/>
        </w:rPr>
        <w:t>После этого</w:t>
      </w:r>
      <w:r w:rsidR="00E42C8C" w:rsidRPr="000125C2">
        <w:rPr>
          <w:rFonts w:ascii="Times New Roman" w:hAnsi="Times New Roman" w:cs="Times New Roman"/>
          <w:sz w:val="24"/>
          <w:szCs w:val="24"/>
        </w:rPr>
        <w:t>, Сторона 1 обязуется подписать и согласовать Адресную схему Т</w:t>
      </w:r>
      <w:r w:rsidR="00500397" w:rsidRPr="000125C2">
        <w:rPr>
          <w:rFonts w:ascii="Times New Roman" w:hAnsi="Times New Roman" w:cs="Times New Roman"/>
          <w:sz w:val="24"/>
          <w:szCs w:val="24"/>
        </w:rPr>
        <w:t>оварищества</w:t>
      </w:r>
      <w:r w:rsidR="00E42C8C" w:rsidRPr="000125C2">
        <w:rPr>
          <w:rFonts w:ascii="Times New Roman" w:hAnsi="Times New Roman" w:cs="Times New Roman"/>
          <w:sz w:val="24"/>
          <w:szCs w:val="24"/>
        </w:rPr>
        <w:t>, разрабо</w:t>
      </w:r>
      <w:r w:rsidR="0062010F" w:rsidRPr="000125C2">
        <w:rPr>
          <w:rFonts w:ascii="Times New Roman" w:hAnsi="Times New Roman" w:cs="Times New Roman"/>
          <w:sz w:val="24"/>
          <w:szCs w:val="24"/>
        </w:rPr>
        <w:t>танную Товариществом</w:t>
      </w:r>
      <w:r w:rsidR="004331ED">
        <w:rPr>
          <w:rFonts w:ascii="Times New Roman" w:hAnsi="Times New Roman" w:cs="Times New Roman"/>
          <w:sz w:val="24"/>
          <w:szCs w:val="24"/>
        </w:rPr>
        <w:t xml:space="preserve"> </w:t>
      </w:r>
      <w:r w:rsidR="004331ED" w:rsidRPr="004331ED">
        <w:rPr>
          <w:rFonts w:ascii="Times New Roman" w:hAnsi="Times New Roman" w:cs="Times New Roman"/>
          <w:sz w:val="24"/>
          <w:szCs w:val="24"/>
        </w:rPr>
        <w:t>с учетом включения в нее земельных участков, принадлежащих членам Товарищества, и расположенных в границах Товарищества на Территории застройки, а также присвоение наименований улицам только тем земельным участкам, которые отведены под проезд, принадлежащим Стороне 1, которые проходят в границах Товарищества, без включения данных земельных участков, в гра</w:t>
      </w:r>
      <w:r w:rsidR="004331ED">
        <w:rPr>
          <w:rFonts w:ascii="Times New Roman" w:hAnsi="Times New Roman" w:cs="Times New Roman"/>
          <w:sz w:val="24"/>
          <w:szCs w:val="24"/>
        </w:rPr>
        <w:t xml:space="preserve">ницы Товарищества. </w:t>
      </w:r>
      <w:proofErr w:type="gramEnd"/>
    </w:p>
    <w:p w14:paraId="0A75F48D" w14:textId="79D7C5AD" w:rsidR="00E42C8C" w:rsidRPr="000125C2" w:rsidRDefault="004331ED" w:rsidP="00A57C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4DE0" w:rsidRPr="000125C2">
        <w:rPr>
          <w:rFonts w:ascii="Times New Roman" w:hAnsi="Times New Roman" w:cs="Times New Roman"/>
          <w:sz w:val="24"/>
          <w:szCs w:val="24"/>
        </w:rPr>
        <w:t xml:space="preserve">Стороны договорились </w:t>
      </w:r>
      <w:r w:rsidR="00AD456E" w:rsidRPr="000125C2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ED244B" w:rsidRPr="000125C2">
        <w:rPr>
          <w:rFonts w:ascii="Times New Roman" w:hAnsi="Times New Roman" w:cs="Times New Roman"/>
          <w:sz w:val="24"/>
          <w:szCs w:val="24"/>
        </w:rPr>
        <w:t>договор</w:t>
      </w:r>
      <w:r w:rsidR="00746C25" w:rsidRPr="000125C2">
        <w:rPr>
          <w:rFonts w:ascii="Times New Roman" w:hAnsi="Times New Roman" w:cs="Times New Roman"/>
          <w:sz w:val="24"/>
          <w:szCs w:val="24"/>
        </w:rPr>
        <w:t>ы</w:t>
      </w:r>
      <w:r w:rsidR="00865248" w:rsidRPr="000125C2">
        <w:rPr>
          <w:rFonts w:ascii="Times New Roman" w:hAnsi="Times New Roman" w:cs="Times New Roman"/>
          <w:sz w:val="24"/>
          <w:szCs w:val="24"/>
        </w:rPr>
        <w:t xml:space="preserve"> купли-продажи и</w:t>
      </w:r>
      <w:r w:rsidR="00AD456E" w:rsidRPr="000125C2">
        <w:rPr>
          <w:rFonts w:ascii="Times New Roman" w:hAnsi="Times New Roman" w:cs="Times New Roman"/>
          <w:sz w:val="24"/>
          <w:szCs w:val="24"/>
        </w:rPr>
        <w:t xml:space="preserve"> аренды земельных участков,</w:t>
      </w:r>
      <w:r w:rsidR="00AD456E" w:rsidRPr="000125C2">
        <w:t xml:space="preserve"> </w:t>
      </w:r>
      <w:r w:rsidR="00AD456E" w:rsidRPr="000125C2">
        <w:rPr>
          <w:rFonts w:ascii="Times New Roman" w:hAnsi="Times New Roman" w:cs="Times New Roman"/>
          <w:sz w:val="24"/>
          <w:szCs w:val="24"/>
        </w:rPr>
        <w:t xml:space="preserve">отведенных под проезд и </w:t>
      </w:r>
      <w:r w:rsidR="00746C25" w:rsidRPr="000125C2">
        <w:rPr>
          <w:rFonts w:ascii="Times New Roman" w:hAnsi="Times New Roman" w:cs="Times New Roman"/>
          <w:sz w:val="24"/>
          <w:szCs w:val="24"/>
        </w:rPr>
        <w:t>расположенных на Территории застройки</w:t>
      </w:r>
      <w:r w:rsidR="00EF4E1F" w:rsidRPr="000125C2">
        <w:rPr>
          <w:rFonts w:ascii="Times New Roman" w:hAnsi="Times New Roman" w:cs="Times New Roman"/>
          <w:sz w:val="24"/>
          <w:szCs w:val="24"/>
        </w:rPr>
        <w:t>.</w:t>
      </w:r>
    </w:p>
    <w:p w14:paraId="13CD12E7" w14:textId="77777777" w:rsidR="002E1C89" w:rsidRPr="000125C2" w:rsidRDefault="002E1C89" w:rsidP="00A57C7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F5AFAE" w14:textId="505DA3A0" w:rsidR="00E42C8C" w:rsidRPr="000125C2" w:rsidRDefault="007C6BBC" w:rsidP="007C6B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Сторона 2 готова предпринять все необходимые действи</w:t>
      </w:r>
      <w:proofErr w:type="gramStart"/>
      <w:r w:rsidRPr="000125C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125C2">
        <w:rPr>
          <w:rFonts w:ascii="Times New Roman" w:hAnsi="Times New Roman" w:cs="Times New Roman"/>
          <w:sz w:val="24"/>
          <w:szCs w:val="24"/>
        </w:rPr>
        <w:t xml:space="preserve">а именно: довести до сведения каждого собственника, провести переговоры с каждым собственником земельных участков, расположенных на Территории застройки, а также организовать подписание подготовленных Стороной 1), по подписанию Соглашений об установлении сервитута собственниками всех земельных участков, расположенных на Территории застройки, и входящих в границы Товарищества для последующей регистрации права собственности за Стороной 1 на объект капитального строительства – электрические сети, </w:t>
      </w:r>
      <w:proofErr w:type="gramStart"/>
      <w:r w:rsidRPr="000125C2">
        <w:rPr>
          <w:rFonts w:ascii="Times New Roman" w:hAnsi="Times New Roman" w:cs="Times New Roman"/>
          <w:sz w:val="24"/>
          <w:szCs w:val="24"/>
        </w:rPr>
        <w:t>согласно проекта</w:t>
      </w:r>
      <w:proofErr w:type="gramEnd"/>
      <w:r w:rsidRPr="000125C2">
        <w:rPr>
          <w:rFonts w:ascii="Times New Roman" w:hAnsi="Times New Roman" w:cs="Times New Roman"/>
          <w:sz w:val="24"/>
          <w:szCs w:val="24"/>
        </w:rPr>
        <w:t xml:space="preserve"> 1.РП.0103.12-ЭС.2.. Сторона 1 в свою очередь обязуется передать правлению Товарищества полный перечень собственников земельных участков, а также подготовленные и подписанные Стороной 1 Соглашение об установлении сервитута</w:t>
      </w:r>
      <w:r w:rsidR="00016253" w:rsidRPr="000125C2">
        <w:rPr>
          <w:rFonts w:ascii="Times New Roman" w:hAnsi="Times New Roman" w:cs="Times New Roman"/>
          <w:sz w:val="24"/>
          <w:szCs w:val="24"/>
        </w:rPr>
        <w:t>.</w:t>
      </w:r>
    </w:p>
    <w:p w14:paraId="488F5545" w14:textId="77777777" w:rsidR="002E1C89" w:rsidRPr="000125C2" w:rsidRDefault="002E1C89" w:rsidP="003F14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F63CF4" w14:textId="179FC7B3" w:rsidR="00016253" w:rsidRPr="000125C2" w:rsidRDefault="00016253" w:rsidP="00E42C8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После</w:t>
      </w:r>
      <w:r w:rsidR="00E36DFA" w:rsidRPr="000125C2">
        <w:rPr>
          <w:rFonts w:ascii="Times New Roman" w:hAnsi="Times New Roman" w:cs="Times New Roman"/>
          <w:sz w:val="24"/>
          <w:szCs w:val="24"/>
        </w:rPr>
        <w:t xml:space="preserve"> выполнения Стороной 2 условий, ука</w:t>
      </w:r>
      <w:r w:rsidR="00AA09DA" w:rsidRPr="000125C2">
        <w:rPr>
          <w:rFonts w:ascii="Times New Roman" w:hAnsi="Times New Roman" w:cs="Times New Roman"/>
          <w:sz w:val="24"/>
          <w:szCs w:val="24"/>
        </w:rPr>
        <w:t>занных в п. 4</w:t>
      </w:r>
      <w:r w:rsidR="00E36DFA" w:rsidRPr="000125C2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BC2450" w:rsidRPr="000125C2">
        <w:rPr>
          <w:rFonts w:ascii="Times New Roman" w:hAnsi="Times New Roman" w:cs="Times New Roman"/>
          <w:sz w:val="24"/>
          <w:szCs w:val="24"/>
        </w:rPr>
        <w:t xml:space="preserve"> и передачи подписанных сервитутов,</w:t>
      </w:r>
      <w:r w:rsidR="00AF24E2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Pr="000125C2">
        <w:rPr>
          <w:rFonts w:ascii="Times New Roman" w:hAnsi="Times New Roman" w:cs="Times New Roman"/>
          <w:sz w:val="24"/>
          <w:szCs w:val="24"/>
        </w:rPr>
        <w:t>Сторона 1 обязуется передать (продать по кадастровой стоимости</w:t>
      </w:r>
      <w:r w:rsidR="00AA09DA" w:rsidRPr="000125C2">
        <w:rPr>
          <w:rFonts w:ascii="Times New Roman" w:hAnsi="Times New Roman" w:cs="Times New Roman"/>
          <w:sz w:val="24"/>
          <w:szCs w:val="24"/>
        </w:rPr>
        <w:t>, но не более 1000 рублей</w:t>
      </w:r>
      <w:r w:rsidRPr="000125C2">
        <w:rPr>
          <w:rFonts w:ascii="Times New Roman" w:hAnsi="Times New Roman" w:cs="Times New Roman"/>
          <w:sz w:val="24"/>
          <w:szCs w:val="24"/>
        </w:rPr>
        <w:t xml:space="preserve">)  земельный участок площадью 1333 </w:t>
      </w:r>
      <w:proofErr w:type="spellStart"/>
      <w:r w:rsidRPr="000125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125C2">
        <w:rPr>
          <w:rFonts w:ascii="Times New Roman" w:hAnsi="Times New Roman" w:cs="Times New Roman"/>
          <w:sz w:val="24"/>
          <w:szCs w:val="24"/>
        </w:rPr>
        <w:t xml:space="preserve">. с кадастровым номером 59:18:3580101:1451, расположенный по адресу: Пермский край, </w:t>
      </w:r>
      <w:proofErr w:type="spellStart"/>
      <w:r w:rsidRPr="000125C2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Pr="000125C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125C2">
        <w:rPr>
          <w:rFonts w:ascii="Times New Roman" w:hAnsi="Times New Roman" w:cs="Times New Roman"/>
          <w:sz w:val="24"/>
          <w:szCs w:val="24"/>
        </w:rPr>
        <w:lastRenderedPageBreak/>
        <w:t>Полазненское</w:t>
      </w:r>
      <w:proofErr w:type="spellEnd"/>
      <w:r w:rsidRPr="000125C2">
        <w:rPr>
          <w:rFonts w:ascii="Times New Roman" w:hAnsi="Times New Roman" w:cs="Times New Roman"/>
          <w:sz w:val="24"/>
          <w:szCs w:val="24"/>
        </w:rPr>
        <w:t xml:space="preserve"> г/</w:t>
      </w:r>
      <w:proofErr w:type="gramStart"/>
      <w:r w:rsidRPr="000125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125C2">
        <w:rPr>
          <w:rFonts w:ascii="Times New Roman" w:hAnsi="Times New Roman" w:cs="Times New Roman"/>
          <w:sz w:val="24"/>
          <w:szCs w:val="24"/>
        </w:rPr>
        <w:t xml:space="preserve">, СПК «Уральская Нива», в «районе </w:t>
      </w:r>
      <w:proofErr w:type="spellStart"/>
      <w:r w:rsidRPr="000125C2">
        <w:rPr>
          <w:rFonts w:ascii="Times New Roman" w:hAnsi="Times New Roman" w:cs="Times New Roman"/>
          <w:sz w:val="24"/>
          <w:szCs w:val="24"/>
        </w:rPr>
        <w:t>Полазненского</w:t>
      </w:r>
      <w:proofErr w:type="spellEnd"/>
      <w:r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BC2450" w:rsidRPr="000125C2">
        <w:rPr>
          <w:rFonts w:ascii="Times New Roman" w:hAnsi="Times New Roman" w:cs="Times New Roman"/>
          <w:sz w:val="24"/>
          <w:szCs w:val="24"/>
        </w:rPr>
        <w:t>пруда» с целью организации</w:t>
      </w:r>
      <w:r w:rsidRPr="000125C2">
        <w:rPr>
          <w:rFonts w:ascii="Times New Roman" w:hAnsi="Times New Roman" w:cs="Times New Roman"/>
          <w:sz w:val="24"/>
          <w:szCs w:val="24"/>
        </w:rPr>
        <w:t xml:space="preserve"> Стороной 2 (своими силами и за свой счет) пляжа для нужд</w:t>
      </w:r>
      <w:r w:rsidR="0083338E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Pr="000125C2">
        <w:rPr>
          <w:rFonts w:ascii="Times New Roman" w:hAnsi="Times New Roman" w:cs="Times New Roman"/>
          <w:sz w:val="24"/>
          <w:szCs w:val="24"/>
        </w:rPr>
        <w:t>Товарищества.</w:t>
      </w:r>
    </w:p>
    <w:p w14:paraId="67BCC98F" w14:textId="77777777" w:rsidR="002E1C89" w:rsidRPr="000125C2" w:rsidRDefault="002E1C89" w:rsidP="002E1C8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4E14D8" w14:textId="55AA78E3" w:rsidR="00016253" w:rsidRPr="000125C2" w:rsidRDefault="00AA09DA" w:rsidP="0094290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После</w:t>
      </w:r>
      <w:r w:rsidR="00E11CFF" w:rsidRPr="000125C2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="00FB6ED6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2F4A92" w:rsidRPr="000125C2">
        <w:rPr>
          <w:rFonts w:ascii="Times New Roman" w:hAnsi="Times New Roman" w:cs="Times New Roman"/>
          <w:sz w:val="24"/>
          <w:szCs w:val="24"/>
        </w:rPr>
        <w:t xml:space="preserve">Стороне 1 </w:t>
      </w:r>
      <w:r w:rsidR="00FB6ED6" w:rsidRPr="000125C2">
        <w:rPr>
          <w:rFonts w:ascii="Times New Roman" w:hAnsi="Times New Roman" w:cs="Times New Roman"/>
          <w:sz w:val="24"/>
          <w:szCs w:val="24"/>
        </w:rPr>
        <w:t>подписанных</w:t>
      </w:r>
      <w:r w:rsidR="00E11CFF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94290D" w:rsidRPr="000125C2">
        <w:rPr>
          <w:rFonts w:ascii="Times New Roman" w:hAnsi="Times New Roman" w:cs="Times New Roman"/>
          <w:b/>
          <w:sz w:val="24"/>
          <w:szCs w:val="24"/>
        </w:rPr>
        <w:t>Соглашени</w:t>
      </w:r>
      <w:r w:rsidR="002F4A92" w:rsidRPr="000125C2">
        <w:rPr>
          <w:rFonts w:ascii="Times New Roman" w:hAnsi="Times New Roman" w:cs="Times New Roman"/>
          <w:b/>
          <w:sz w:val="24"/>
          <w:szCs w:val="24"/>
        </w:rPr>
        <w:t>й</w:t>
      </w:r>
      <w:r w:rsidR="0094290D" w:rsidRPr="000125C2">
        <w:rPr>
          <w:rFonts w:ascii="Times New Roman" w:hAnsi="Times New Roman" w:cs="Times New Roman"/>
          <w:b/>
          <w:sz w:val="24"/>
          <w:szCs w:val="24"/>
        </w:rPr>
        <w:t xml:space="preserve"> об установлении сервитута</w:t>
      </w:r>
      <w:r w:rsidR="00E11CFF" w:rsidRPr="000125C2">
        <w:rPr>
          <w:rFonts w:ascii="Times New Roman" w:hAnsi="Times New Roman" w:cs="Times New Roman"/>
          <w:sz w:val="24"/>
          <w:szCs w:val="24"/>
        </w:rPr>
        <w:t xml:space="preserve">, </w:t>
      </w:r>
      <w:r w:rsidR="002F4A92" w:rsidRPr="000125C2">
        <w:rPr>
          <w:rFonts w:ascii="Times New Roman" w:hAnsi="Times New Roman" w:cs="Times New Roman"/>
          <w:sz w:val="24"/>
          <w:szCs w:val="24"/>
        </w:rPr>
        <w:t xml:space="preserve">в </w:t>
      </w:r>
      <w:r w:rsidR="00A228C2" w:rsidRPr="000125C2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="00A228C2" w:rsidRPr="000125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228C2" w:rsidRPr="000125C2">
        <w:rPr>
          <w:rFonts w:ascii="Times New Roman" w:hAnsi="Times New Roman" w:cs="Times New Roman"/>
          <w:sz w:val="24"/>
          <w:szCs w:val="24"/>
        </w:rPr>
        <w:t xml:space="preserve"> 6</w:t>
      </w:r>
      <w:r w:rsidR="00E11CFF" w:rsidRPr="000125C2">
        <w:rPr>
          <w:rFonts w:ascii="Times New Roman" w:hAnsi="Times New Roman" w:cs="Times New Roman"/>
          <w:sz w:val="24"/>
          <w:szCs w:val="24"/>
        </w:rPr>
        <w:t>0</w:t>
      </w:r>
      <w:r w:rsidR="002F4A92" w:rsidRPr="000125C2">
        <w:rPr>
          <w:rFonts w:ascii="Times New Roman" w:hAnsi="Times New Roman" w:cs="Times New Roman"/>
          <w:sz w:val="24"/>
          <w:szCs w:val="24"/>
        </w:rPr>
        <w:t xml:space="preserve"> (шестьдесят)</w:t>
      </w:r>
      <w:r w:rsidR="00E11CFF" w:rsidRPr="000125C2">
        <w:rPr>
          <w:rFonts w:ascii="Times New Roman" w:hAnsi="Times New Roman" w:cs="Times New Roman"/>
          <w:sz w:val="24"/>
          <w:szCs w:val="24"/>
        </w:rPr>
        <w:t xml:space="preserve"> рабочих дней, Сторона 1 ставит на кадастровый учет</w:t>
      </w:r>
      <w:r w:rsidR="00413E98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D730C8" w:rsidRPr="000125C2">
        <w:rPr>
          <w:rFonts w:ascii="Times New Roman" w:hAnsi="Times New Roman" w:cs="Times New Roman"/>
          <w:sz w:val="24"/>
          <w:szCs w:val="24"/>
        </w:rPr>
        <w:t xml:space="preserve">(регистрирует) </w:t>
      </w:r>
      <w:r w:rsidR="00E11CFF" w:rsidRPr="000125C2">
        <w:rPr>
          <w:rFonts w:ascii="Times New Roman" w:hAnsi="Times New Roman" w:cs="Times New Roman"/>
          <w:sz w:val="24"/>
          <w:szCs w:val="24"/>
        </w:rPr>
        <w:t xml:space="preserve">электрические сети, а Сторона 2 </w:t>
      </w:r>
      <w:r w:rsidR="00016253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A220BF" w:rsidRPr="000125C2">
        <w:rPr>
          <w:rFonts w:ascii="Times New Roman" w:hAnsi="Times New Roman" w:cs="Times New Roman"/>
          <w:sz w:val="24"/>
          <w:szCs w:val="24"/>
        </w:rPr>
        <w:t>берет на себя обязательство предпринять все необходимые действия,</w:t>
      </w:r>
      <w:r w:rsidR="00016253" w:rsidRPr="000125C2">
        <w:rPr>
          <w:rFonts w:ascii="Times New Roman" w:hAnsi="Times New Roman" w:cs="Times New Roman"/>
          <w:sz w:val="24"/>
          <w:szCs w:val="24"/>
        </w:rPr>
        <w:t xml:space="preserve"> организовать и подписать со всеми подключенными по Договорам подряда на</w:t>
      </w:r>
      <w:r w:rsidR="005C74CA" w:rsidRPr="000125C2">
        <w:rPr>
          <w:rFonts w:ascii="Times New Roman" w:hAnsi="Times New Roman" w:cs="Times New Roman"/>
          <w:sz w:val="24"/>
          <w:szCs w:val="24"/>
        </w:rPr>
        <w:t xml:space="preserve"> выполнение работ к</w:t>
      </w:r>
      <w:r w:rsidR="00016253" w:rsidRPr="000125C2">
        <w:rPr>
          <w:rFonts w:ascii="Times New Roman" w:hAnsi="Times New Roman" w:cs="Times New Roman"/>
          <w:sz w:val="24"/>
          <w:szCs w:val="24"/>
        </w:rPr>
        <w:t xml:space="preserve"> водопр</w:t>
      </w:r>
      <w:r w:rsidR="005C74CA" w:rsidRPr="000125C2">
        <w:rPr>
          <w:rFonts w:ascii="Times New Roman" w:hAnsi="Times New Roman" w:cs="Times New Roman"/>
          <w:sz w:val="24"/>
          <w:szCs w:val="24"/>
        </w:rPr>
        <w:t>оводу в период с 2011 по 2019 г</w:t>
      </w:r>
      <w:r w:rsidR="00016253" w:rsidRPr="000125C2">
        <w:rPr>
          <w:rFonts w:ascii="Times New Roman" w:hAnsi="Times New Roman" w:cs="Times New Roman"/>
          <w:sz w:val="24"/>
          <w:szCs w:val="24"/>
        </w:rPr>
        <w:t xml:space="preserve"> дополнительные соглашения о том, что «считать Договор подряда </w:t>
      </w:r>
      <w:r w:rsidR="004232C8" w:rsidRPr="000125C2">
        <w:rPr>
          <w:rFonts w:ascii="Times New Roman" w:hAnsi="Times New Roman" w:cs="Times New Roman"/>
          <w:sz w:val="24"/>
          <w:szCs w:val="24"/>
        </w:rPr>
        <w:t xml:space="preserve">(ранее </w:t>
      </w:r>
      <w:r w:rsidR="00533E1E" w:rsidRPr="000125C2">
        <w:rPr>
          <w:rFonts w:ascii="Times New Roman" w:hAnsi="Times New Roman" w:cs="Times New Roman"/>
          <w:sz w:val="24"/>
          <w:szCs w:val="24"/>
        </w:rPr>
        <w:t>подписанным</w:t>
      </w:r>
      <w:r w:rsidR="004232C8" w:rsidRPr="000125C2">
        <w:rPr>
          <w:rFonts w:ascii="Times New Roman" w:hAnsi="Times New Roman" w:cs="Times New Roman"/>
          <w:sz w:val="24"/>
          <w:szCs w:val="24"/>
        </w:rPr>
        <w:t>)</w:t>
      </w:r>
      <w:r w:rsidR="00533E1E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016253" w:rsidRPr="000125C2">
        <w:rPr>
          <w:rFonts w:ascii="Times New Roman" w:hAnsi="Times New Roman" w:cs="Times New Roman"/>
          <w:sz w:val="24"/>
          <w:szCs w:val="24"/>
        </w:rPr>
        <w:t>Соглашением</w:t>
      </w:r>
      <w:r w:rsidR="00500397" w:rsidRPr="000125C2">
        <w:rPr>
          <w:rFonts w:ascii="Times New Roman" w:hAnsi="Times New Roman" w:cs="Times New Roman"/>
          <w:sz w:val="24"/>
          <w:szCs w:val="24"/>
        </w:rPr>
        <w:t>, по которому</w:t>
      </w:r>
      <w:r w:rsidR="00016253" w:rsidRPr="000125C2">
        <w:rPr>
          <w:rFonts w:ascii="Times New Roman" w:hAnsi="Times New Roman" w:cs="Times New Roman"/>
          <w:sz w:val="24"/>
          <w:szCs w:val="24"/>
        </w:rPr>
        <w:t xml:space="preserve"> Сторона 1 (</w:t>
      </w:r>
      <w:r w:rsidR="00714ED5" w:rsidRPr="000125C2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016253" w:rsidRPr="000125C2">
        <w:rPr>
          <w:rFonts w:ascii="Times New Roman" w:hAnsi="Times New Roman" w:cs="Times New Roman"/>
          <w:sz w:val="24"/>
          <w:szCs w:val="24"/>
        </w:rPr>
        <w:t>Вольнов</w:t>
      </w:r>
      <w:proofErr w:type="spellEnd"/>
      <w:r w:rsidR="00016253" w:rsidRPr="000125C2">
        <w:rPr>
          <w:rFonts w:ascii="Times New Roman" w:hAnsi="Times New Roman" w:cs="Times New Roman"/>
          <w:sz w:val="24"/>
          <w:szCs w:val="24"/>
        </w:rPr>
        <w:t xml:space="preserve"> С.Н.</w:t>
      </w:r>
      <w:r w:rsidR="00714ED5" w:rsidRPr="000125C2">
        <w:rPr>
          <w:rFonts w:ascii="Times New Roman" w:hAnsi="Times New Roman" w:cs="Times New Roman"/>
          <w:sz w:val="24"/>
          <w:szCs w:val="24"/>
        </w:rPr>
        <w:t xml:space="preserve">) продает, а </w:t>
      </w:r>
      <w:r w:rsidR="00016253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714ED5" w:rsidRPr="000125C2">
        <w:rPr>
          <w:rFonts w:ascii="Times New Roman" w:hAnsi="Times New Roman" w:cs="Times New Roman"/>
          <w:sz w:val="24"/>
          <w:szCs w:val="24"/>
        </w:rPr>
        <w:t>физическое лицо (собственник земельного участка)</w:t>
      </w:r>
      <w:r w:rsidR="00500397" w:rsidRPr="000125C2">
        <w:rPr>
          <w:rFonts w:ascii="Times New Roman" w:hAnsi="Times New Roman" w:cs="Times New Roman"/>
          <w:sz w:val="24"/>
          <w:szCs w:val="24"/>
        </w:rPr>
        <w:t>, расположенного на Территории</w:t>
      </w:r>
      <w:r w:rsidR="003F1E43" w:rsidRPr="000125C2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500397" w:rsidRPr="000125C2">
        <w:rPr>
          <w:rFonts w:ascii="Times New Roman" w:hAnsi="Times New Roman" w:cs="Times New Roman"/>
          <w:sz w:val="24"/>
          <w:szCs w:val="24"/>
        </w:rPr>
        <w:t>,</w:t>
      </w:r>
      <w:r w:rsidR="00714ED5" w:rsidRPr="000125C2">
        <w:rPr>
          <w:rFonts w:ascii="Times New Roman" w:hAnsi="Times New Roman" w:cs="Times New Roman"/>
          <w:sz w:val="24"/>
          <w:szCs w:val="24"/>
        </w:rPr>
        <w:t xml:space="preserve"> покупает право</w:t>
      </w:r>
      <w:r w:rsidR="00AB2EAF" w:rsidRPr="000125C2">
        <w:rPr>
          <w:rFonts w:ascii="Times New Roman" w:hAnsi="Times New Roman" w:cs="Times New Roman"/>
          <w:sz w:val="24"/>
          <w:szCs w:val="24"/>
        </w:rPr>
        <w:t xml:space="preserve"> технологического</w:t>
      </w:r>
      <w:r w:rsidR="00714ED5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736285" w:rsidRPr="000125C2">
        <w:rPr>
          <w:rFonts w:ascii="Times New Roman" w:hAnsi="Times New Roman" w:cs="Times New Roman"/>
          <w:sz w:val="24"/>
          <w:szCs w:val="24"/>
        </w:rPr>
        <w:t>присоединения</w:t>
      </w:r>
      <w:r w:rsidR="00714ED5" w:rsidRPr="000125C2">
        <w:rPr>
          <w:rFonts w:ascii="Times New Roman" w:hAnsi="Times New Roman" w:cs="Times New Roman"/>
          <w:sz w:val="24"/>
          <w:szCs w:val="24"/>
        </w:rPr>
        <w:t xml:space="preserve"> к </w:t>
      </w:r>
      <w:r w:rsidR="00500397" w:rsidRPr="000125C2">
        <w:rPr>
          <w:rFonts w:ascii="Times New Roman" w:hAnsi="Times New Roman" w:cs="Times New Roman"/>
          <w:sz w:val="24"/>
          <w:szCs w:val="24"/>
        </w:rPr>
        <w:t>В</w:t>
      </w:r>
      <w:r w:rsidR="005C74CA" w:rsidRPr="000125C2">
        <w:rPr>
          <w:rFonts w:ascii="Times New Roman" w:hAnsi="Times New Roman" w:cs="Times New Roman"/>
          <w:sz w:val="24"/>
          <w:szCs w:val="24"/>
        </w:rPr>
        <w:t>одопроводу, построенным Стороной 1.</w:t>
      </w:r>
    </w:p>
    <w:p w14:paraId="07EC8465" w14:textId="77777777" w:rsidR="002E1C89" w:rsidRPr="000125C2" w:rsidRDefault="002E1C89" w:rsidP="002E1C8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F6FF03" w14:textId="429D3A20" w:rsidR="005C74CA" w:rsidRPr="00CC7726" w:rsidRDefault="005C74CA" w:rsidP="008626E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5C2">
        <w:rPr>
          <w:rFonts w:ascii="Times New Roman" w:hAnsi="Times New Roman" w:cs="Times New Roman"/>
          <w:sz w:val="24"/>
          <w:szCs w:val="24"/>
        </w:rPr>
        <w:t>После выполнения условий</w:t>
      </w:r>
      <w:r w:rsidR="0001485B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Pr="000125C2">
        <w:rPr>
          <w:rFonts w:ascii="Times New Roman" w:hAnsi="Times New Roman" w:cs="Times New Roman"/>
          <w:sz w:val="24"/>
          <w:szCs w:val="24"/>
        </w:rPr>
        <w:t>указанных в п.6 настоящего соглашения</w:t>
      </w:r>
      <w:r w:rsidR="003A131F" w:rsidRPr="000125C2">
        <w:rPr>
          <w:rFonts w:ascii="Times New Roman" w:hAnsi="Times New Roman" w:cs="Times New Roman"/>
          <w:sz w:val="24"/>
          <w:szCs w:val="24"/>
        </w:rPr>
        <w:t xml:space="preserve"> Стороны договорились, подписать </w:t>
      </w:r>
      <w:bookmarkStart w:id="2" w:name="_Hlk34931597"/>
      <w:r w:rsidR="00060295" w:rsidRPr="000125C2">
        <w:rPr>
          <w:rFonts w:ascii="Times New Roman" w:hAnsi="Times New Roman" w:cs="Times New Roman"/>
          <w:b/>
          <w:sz w:val="24"/>
          <w:szCs w:val="24"/>
        </w:rPr>
        <w:t>С</w:t>
      </w:r>
      <w:r w:rsidR="0001485B" w:rsidRPr="000125C2">
        <w:rPr>
          <w:rFonts w:ascii="Times New Roman" w:hAnsi="Times New Roman" w:cs="Times New Roman"/>
          <w:b/>
          <w:sz w:val="24"/>
          <w:szCs w:val="24"/>
        </w:rPr>
        <w:t>оглашение о частичной компенс</w:t>
      </w:r>
      <w:r w:rsidR="0094290D" w:rsidRPr="000125C2">
        <w:rPr>
          <w:rFonts w:ascii="Times New Roman" w:hAnsi="Times New Roman" w:cs="Times New Roman"/>
          <w:b/>
          <w:sz w:val="24"/>
          <w:szCs w:val="24"/>
        </w:rPr>
        <w:t>а</w:t>
      </w:r>
      <w:r w:rsidR="0001485B" w:rsidRPr="000125C2">
        <w:rPr>
          <w:rFonts w:ascii="Times New Roman" w:hAnsi="Times New Roman" w:cs="Times New Roman"/>
          <w:b/>
          <w:sz w:val="24"/>
          <w:szCs w:val="24"/>
        </w:rPr>
        <w:t>ц</w:t>
      </w:r>
      <w:r w:rsidR="0094290D" w:rsidRPr="000125C2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01485B" w:rsidRPr="000125C2">
        <w:rPr>
          <w:rFonts w:ascii="Times New Roman" w:hAnsi="Times New Roman" w:cs="Times New Roman"/>
          <w:b/>
          <w:sz w:val="24"/>
          <w:szCs w:val="24"/>
        </w:rPr>
        <w:t>расходов</w:t>
      </w:r>
      <w:r w:rsidR="003F1419" w:rsidRPr="000125C2">
        <w:rPr>
          <w:rFonts w:ascii="Times New Roman" w:hAnsi="Times New Roman" w:cs="Times New Roman"/>
          <w:b/>
          <w:sz w:val="24"/>
          <w:szCs w:val="24"/>
        </w:rPr>
        <w:t>,</w:t>
      </w:r>
      <w:r w:rsidR="00863B85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01485B" w:rsidRPr="000125C2">
        <w:rPr>
          <w:rFonts w:ascii="Times New Roman" w:hAnsi="Times New Roman" w:cs="Times New Roman"/>
          <w:sz w:val="24"/>
          <w:szCs w:val="24"/>
        </w:rPr>
        <w:t>связанных с приобретением материалов</w:t>
      </w:r>
      <w:r w:rsidR="0082788E" w:rsidRPr="000125C2">
        <w:rPr>
          <w:rFonts w:ascii="Times New Roman" w:hAnsi="Times New Roman" w:cs="Times New Roman"/>
          <w:sz w:val="24"/>
          <w:szCs w:val="24"/>
        </w:rPr>
        <w:t>, строительства</w:t>
      </w:r>
      <w:r w:rsidR="0001485B" w:rsidRPr="000125C2">
        <w:rPr>
          <w:rFonts w:ascii="Times New Roman" w:hAnsi="Times New Roman" w:cs="Times New Roman"/>
          <w:sz w:val="24"/>
          <w:szCs w:val="24"/>
        </w:rPr>
        <w:t xml:space="preserve"> и монтажа В</w:t>
      </w:r>
      <w:r w:rsidR="003A131F" w:rsidRPr="000125C2">
        <w:rPr>
          <w:rFonts w:ascii="Times New Roman" w:hAnsi="Times New Roman" w:cs="Times New Roman"/>
          <w:sz w:val="24"/>
          <w:szCs w:val="24"/>
        </w:rPr>
        <w:t>одопровод</w:t>
      </w:r>
      <w:r w:rsidR="0001485B" w:rsidRPr="000125C2">
        <w:rPr>
          <w:rFonts w:ascii="Times New Roman" w:hAnsi="Times New Roman" w:cs="Times New Roman"/>
          <w:sz w:val="24"/>
          <w:szCs w:val="24"/>
        </w:rPr>
        <w:t>а</w:t>
      </w:r>
      <w:r w:rsidR="00060295" w:rsidRPr="000125C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3F1419" w:rsidRPr="000125C2">
        <w:rPr>
          <w:rFonts w:ascii="Times New Roman" w:hAnsi="Times New Roman" w:cs="Times New Roman"/>
          <w:b/>
          <w:sz w:val="24"/>
          <w:szCs w:val="24"/>
        </w:rPr>
        <w:t xml:space="preserve">(Приложение № 8), </w:t>
      </w:r>
      <w:r w:rsidR="00060295" w:rsidRPr="000125C2">
        <w:rPr>
          <w:rFonts w:ascii="Times New Roman" w:hAnsi="Times New Roman" w:cs="Times New Roman"/>
          <w:sz w:val="24"/>
          <w:szCs w:val="24"/>
        </w:rPr>
        <w:t xml:space="preserve">понесенных Стороной 1 за названную Стороной 1 цену </w:t>
      </w:r>
      <w:r w:rsidR="00413FBA" w:rsidRPr="000125C2">
        <w:rPr>
          <w:rFonts w:ascii="Times New Roman" w:hAnsi="Times New Roman" w:cs="Times New Roman"/>
          <w:sz w:val="24"/>
          <w:szCs w:val="24"/>
        </w:rPr>
        <w:t xml:space="preserve">1 (одного права технологического присоединения) </w:t>
      </w:r>
      <w:r w:rsidR="00060295" w:rsidRPr="000125C2">
        <w:rPr>
          <w:rFonts w:ascii="Times New Roman" w:hAnsi="Times New Roman" w:cs="Times New Roman"/>
          <w:sz w:val="24"/>
          <w:szCs w:val="24"/>
        </w:rPr>
        <w:t>в размере</w:t>
      </w:r>
      <w:r w:rsidR="002F4A92" w:rsidRPr="000125C2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060295" w:rsidRPr="000125C2">
        <w:rPr>
          <w:rFonts w:ascii="Times New Roman" w:hAnsi="Times New Roman" w:cs="Times New Roman"/>
          <w:sz w:val="24"/>
          <w:szCs w:val="24"/>
        </w:rPr>
        <w:t>55000 (Пятьдесят пять тысяч) рублей</w:t>
      </w:r>
      <w:r w:rsidR="003A131F" w:rsidRPr="000125C2">
        <w:rPr>
          <w:rFonts w:ascii="Times New Roman" w:hAnsi="Times New Roman" w:cs="Times New Roman"/>
          <w:sz w:val="24"/>
          <w:szCs w:val="24"/>
        </w:rPr>
        <w:t>, на следующих условиях;</w:t>
      </w:r>
      <w:proofErr w:type="gramEnd"/>
    </w:p>
    <w:p w14:paraId="6596A281" w14:textId="38C9100B" w:rsidR="00CC7726" w:rsidRPr="00CC7726" w:rsidRDefault="007C4AE2" w:rsidP="007C4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726" w:rsidRPr="00CC7726">
        <w:rPr>
          <w:rFonts w:ascii="Times New Roman" w:hAnsi="Times New Roman" w:cs="Times New Roman"/>
          <w:sz w:val="24"/>
          <w:szCs w:val="24"/>
        </w:rPr>
        <w:t xml:space="preserve">- </w:t>
      </w:r>
      <w:r w:rsidR="00CC7726">
        <w:rPr>
          <w:rFonts w:ascii="Times New Roman" w:hAnsi="Times New Roman" w:cs="Times New Roman"/>
          <w:sz w:val="24"/>
          <w:szCs w:val="24"/>
        </w:rPr>
        <w:t>п</w:t>
      </w:r>
      <w:r w:rsidR="00CC7726" w:rsidRPr="00CC7726">
        <w:rPr>
          <w:rFonts w:ascii="Times New Roman" w:hAnsi="Times New Roman" w:cs="Times New Roman"/>
          <w:sz w:val="24"/>
          <w:szCs w:val="24"/>
        </w:rPr>
        <w:t>ри подписании данного Соглашения Сторона-1 безвозмездно передает Стороне-2  30 % от всей системы холодного водоснабжения СНТ «</w:t>
      </w:r>
      <w:proofErr w:type="gramStart"/>
      <w:r w:rsidR="00CC7726" w:rsidRPr="00CC7726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="00CC7726" w:rsidRPr="00CC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726" w:rsidRPr="00CC7726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CC7726" w:rsidRPr="00CC7726">
        <w:rPr>
          <w:rFonts w:ascii="Times New Roman" w:hAnsi="Times New Roman" w:cs="Times New Roman"/>
          <w:sz w:val="24"/>
          <w:szCs w:val="24"/>
        </w:rPr>
        <w:t xml:space="preserve">». Данные материалы и оборудование используются Стороной 2 исключительно в целях водоснабжения членов СНТ «Верхняя </w:t>
      </w:r>
      <w:proofErr w:type="spellStart"/>
      <w:r w:rsidR="00CC7726" w:rsidRPr="00CC7726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CC7726" w:rsidRPr="00CC7726">
        <w:rPr>
          <w:rFonts w:ascii="Times New Roman" w:hAnsi="Times New Roman" w:cs="Times New Roman"/>
          <w:sz w:val="24"/>
          <w:szCs w:val="24"/>
        </w:rPr>
        <w:t xml:space="preserve">», а так же лиц имеющих договоры пользования системой водоснабжения и не являющихся членами СНТ «Верхняя </w:t>
      </w:r>
      <w:proofErr w:type="spellStart"/>
      <w:r w:rsidR="00CC7726" w:rsidRPr="00CC7726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CC7726" w:rsidRPr="00CC7726">
        <w:rPr>
          <w:rFonts w:ascii="Times New Roman" w:hAnsi="Times New Roman" w:cs="Times New Roman"/>
          <w:sz w:val="24"/>
          <w:szCs w:val="24"/>
        </w:rPr>
        <w:t>».</w:t>
      </w:r>
    </w:p>
    <w:p w14:paraId="5EE512D1" w14:textId="147942CE" w:rsidR="00CC7726" w:rsidRPr="00CC7726" w:rsidRDefault="007C4AE2" w:rsidP="007C4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726" w:rsidRPr="00CC7726">
        <w:rPr>
          <w:rFonts w:ascii="Times New Roman" w:hAnsi="Times New Roman" w:cs="Times New Roman"/>
          <w:sz w:val="24"/>
          <w:szCs w:val="24"/>
        </w:rPr>
        <w:t xml:space="preserve">- </w:t>
      </w:r>
      <w:r w:rsidR="00CC7726">
        <w:rPr>
          <w:rFonts w:ascii="Times New Roman" w:hAnsi="Times New Roman" w:cs="Times New Roman"/>
          <w:sz w:val="24"/>
          <w:szCs w:val="24"/>
        </w:rPr>
        <w:t>в</w:t>
      </w:r>
      <w:r w:rsidR="00CC7726" w:rsidRPr="00CC7726">
        <w:rPr>
          <w:rFonts w:ascii="Times New Roman" w:hAnsi="Times New Roman" w:cs="Times New Roman"/>
          <w:sz w:val="24"/>
          <w:szCs w:val="24"/>
        </w:rPr>
        <w:t xml:space="preserve"> дальнейшем Сторона-1 передает Стороне-2 по 35% от всей системы холодного водоснабжения СНТ «</w:t>
      </w:r>
      <w:proofErr w:type="gramStart"/>
      <w:r w:rsidR="00CC7726" w:rsidRPr="00CC7726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="00CC7726" w:rsidRPr="00CC7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726" w:rsidRPr="00CC7726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CC7726" w:rsidRPr="00CC7726">
        <w:rPr>
          <w:rFonts w:ascii="Times New Roman" w:hAnsi="Times New Roman" w:cs="Times New Roman"/>
          <w:sz w:val="24"/>
          <w:szCs w:val="24"/>
        </w:rPr>
        <w:t>» в течение 3 (трех) дней после получения оплаты за каждые последующие 70 подключений.</w:t>
      </w:r>
    </w:p>
    <w:p w14:paraId="150FC19B" w14:textId="01F89717" w:rsidR="00CC7726" w:rsidRPr="00CC7726" w:rsidRDefault="007C4AE2" w:rsidP="007C4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726" w:rsidRPr="00CC7726">
        <w:rPr>
          <w:rFonts w:ascii="Times New Roman" w:hAnsi="Times New Roman" w:cs="Times New Roman"/>
          <w:sz w:val="24"/>
          <w:szCs w:val="24"/>
        </w:rPr>
        <w:t>-</w:t>
      </w:r>
      <w:r w:rsidR="00CC7726">
        <w:rPr>
          <w:rFonts w:ascii="Times New Roman" w:hAnsi="Times New Roman" w:cs="Times New Roman"/>
          <w:sz w:val="24"/>
          <w:szCs w:val="24"/>
        </w:rPr>
        <w:t xml:space="preserve"> с</w:t>
      </w:r>
      <w:r w:rsidR="00CC7726" w:rsidRPr="00CC7726">
        <w:rPr>
          <w:rFonts w:ascii="Times New Roman" w:hAnsi="Times New Roman" w:cs="Times New Roman"/>
          <w:sz w:val="24"/>
          <w:szCs w:val="24"/>
        </w:rPr>
        <w:t xml:space="preserve">торона-1 должна передать Стороне-2 100% системы холодного водоснабжения СНТ «Верхняя </w:t>
      </w:r>
      <w:proofErr w:type="spellStart"/>
      <w:r w:rsidR="00CC7726" w:rsidRPr="00CC7726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CC7726" w:rsidRPr="00CC772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CC7726" w:rsidRPr="00CC772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C7726" w:rsidRPr="00CC7726">
        <w:rPr>
          <w:rFonts w:ascii="Times New Roman" w:hAnsi="Times New Roman" w:cs="Times New Roman"/>
          <w:sz w:val="24"/>
          <w:szCs w:val="24"/>
        </w:rPr>
        <w:t xml:space="preserve"> получение оплаты за 141 подключение.</w:t>
      </w:r>
    </w:p>
    <w:p w14:paraId="033E6509" w14:textId="1E78238D" w:rsidR="00CC7726" w:rsidRPr="000125C2" w:rsidRDefault="007C4AE2" w:rsidP="007C4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726" w:rsidRPr="00CC7726">
        <w:rPr>
          <w:rFonts w:ascii="Times New Roman" w:hAnsi="Times New Roman" w:cs="Times New Roman"/>
          <w:sz w:val="24"/>
          <w:szCs w:val="24"/>
        </w:rPr>
        <w:t xml:space="preserve">- </w:t>
      </w:r>
      <w:r w:rsidR="00CC7726">
        <w:rPr>
          <w:rFonts w:ascii="Times New Roman" w:hAnsi="Times New Roman" w:cs="Times New Roman"/>
          <w:sz w:val="24"/>
          <w:szCs w:val="24"/>
        </w:rPr>
        <w:t>п</w:t>
      </w:r>
      <w:r w:rsidR="00CC7726" w:rsidRPr="00CC7726">
        <w:rPr>
          <w:rFonts w:ascii="Times New Roman" w:hAnsi="Times New Roman" w:cs="Times New Roman"/>
          <w:sz w:val="24"/>
          <w:szCs w:val="24"/>
        </w:rPr>
        <w:t>ри передаче Стороны составляют Акт, в котором указывают наименование и размер передаваемого имущества (насосная станция с оборудованием, с указанием месторасположения, передается вместе с ЗУ (за отдельную плату равную 10 000 рублей), количество колодцев и количество метров водопроводной сети.</w:t>
      </w:r>
      <w:proofErr w:type="gramEnd"/>
    </w:p>
    <w:p w14:paraId="00E665E0" w14:textId="5A46B17A" w:rsidR="00CC7726" w:rsidRPr="00CC7726" w:rsidRDefault="007C4AE2" w:rsidP="007C4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31F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CC7726">
        <w:rPr>
          <w:rFonts w:ascii="Times New Roman" w:hAnsi="Times New Roman" w:cs="Times New Roman"/>
          <w:sz w:val="24"/>
          <w:szCs w:val="24"/>
        </w:rPr>
        <w:t>- р</w:t>
      </w:r>
      <w:r w:rsidR="00CC7726" w:rsidRPr="00CC7726">
        <w:rPr>
          <w:rFonts w:ascii="Times New Roman" w:hAnsi="Times New Roman" w:cs="Times New Roman"/>
          <w:sz w:val="24"/>
          <w:szCs w:val="24"/>
        </w:rPr>
        <w:t xml:space="preserve">азмер Компенсации, подлежащей выплате Стороной-2, частично покрывает затраты Стороны-1, </w:t>
      </w:r>
      <w:proofErr w:type="gramStart"/>
      <w:r w:rsidR="00CC7726" w:rsidRPr="00CC772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="00CC7726" w:rsidRPr="00CC7726">
        <w:rPr>
          <w:rFonts w:ascii="Times New Roman" w:hAnsi="Times New Roman" w:cs="Times New Roman"/>
          <w:sz w:val="24"/>
          <w:szCs w:val="24"/>
        </w:rPr>
        <w:t xml:space="preserve"> со строительством Стороной-1 системы холодного водоснабжения СНТ «Верхняя </w:t>
      </w:r>
      <w:proofErr w:type="spellStart"/>
      <w:r w:rsidR="00CC7726" w:rsidRPr="00CC7726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CC7726" w:rsidRPr="00CC7726">
        <w:rPr>
          <w:rFonts w:ascii="Times New Roman" w:hAnsi="Times New Roman" w:cs="Times New Roman"/>
          <w:sz w:val="24"/>
          <w:szCs w:val="24"/>
        </w:rPr>
        <w:t>» в соответствии с актами и подтверждаются о</w:t>
      </w:r>
      <w:r w:rsidR="006154FB">
        <w:rPr>
          <w:rFonts w:ascii="Times New Roman" w:hAnsi="Times New Roman" w:cs="Times New Roman"/>
          <w:sz w:val="24"/>
          <w:szCs w:val="24"/>
        </w:rPr>
        <w:t>ценочным отчетом</w:t>
      </w:r>
      <w:r w:rsidR="00CC7726" w:rsidRPr="00CC7726">
        <w:rPr>
          <w:rFonts w:ascii="Times New Roman" w:hAnsi="Times New Roman" w:cs="Times New Roman"/>
          <w:sz w:val="24"/>
          <w:szCs w:val="24"/>
        </w:rPr>
        <w:t>.</w:t>
      </w:r>
    </w:p>
    <w:p w14:paraId="21DEEB70" w14:textId="65136C16" w:rsidR="00CC7726" w:rsidRPr="00CC7726" w:rsidRDefault="00CC7726" w:rsidP="007C4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</w:t>
      </w:r>
      <w:r w:rsidRPr="00CC7726">
        <w:rPr>
          <w:rFonts w:ascii="Times New Roman" w:hAnsi="Times New Roman" w:cs="Times New Roman"/>
          <w:sz w:val="24"/>
          <w:szCs w:val="24"/>
        </w:rPr>
        <w:t>азмер компенсации при подключении первых 141 (Сто сорок один) объектов к системе холодного водоснабжения составляет 41 425 (сорок одна тысяча четыреста двадцать пять) рублей за каждое подключение.</w:t>
      </w:r>
    </w:p>
    <w:p w14:paraId="1A6AB98A" w14:textId="27EA157A" w:rsidR="00CC7726" w:rsidRPr="00CC7726" w:rsidRDefault="00CC7726" w:rsidP="007C4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</w:t>
      </w:r>
      <w:r w:rsidRPr="00CC7726">
        <w:rPr>
          <w:rFonts w:ascii="Times New Roman" w:hAnsi="Times New Roman" w:cs="Times New Roman"/>
          <w:sz w:val="24"/>
          <w:szCs w:val="24"/>
        </w:rPr>
        <w:t>бщая сумма компенсации составляет 5 840 925 (пять миллионов восемьсот сорок тысяч д</w:t>
      </w:r>
      <w:r w:rsidR="007C4AE2">
        <w:rPr>
          <w:rFonts w:ascii="Times New Roman" w:hAnsi="Times New Roman" w:cs="Times New Roman"/>
          <w:sz w:val="24"/>
          <w:szCs w:val="24"/>
        </w:rPr>
        <w:t>евятьсот двадцать пять) рублей.</w:t>
      </w:r>
    </w:p>
    <w:p w14:paraId="54B1017E" w14:textId="0B0483EC" w:rsidR="007A4773" w:rsidRPr="000125C2" w:rsidRDefault="007C4AE2" w:rsidP="0001625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7726">
        <w:rPr>
          <w:rFonts w:ascii="Times New Roman" w:hAnsi="Times New Roman" w:cs="Times New Roman"/>
          <w:sz w:val="24"/>
          <w:szCs w:val="24"/>
        </w:rPr>
        <w:t>- п</w:t>
      </w:r>
      <w:r w:rsidR="003A131F" w:rsidRPr="000125C2">
        <w:rPr>
          <w:rFonts w:ascii="Times New Roman" w:hAnsi="Times New Roman" w:cs="Times New Roman"/>
          <w:sz w:val="24"/>
          <w:szCs w:val="24"/>
        </w:rPr>
        <w:t>осле</w:t>
      </w:r>
      <w:r w:rsidR="00CC7726" w:rsidRPr="00CC7726">
        <w:rPr>
          <w:rFonts w:ascii="Times New Roman" w:hAnsi="Times New Roman" w:cs="Times New Roman"/>
          <w:sz w:val="24"/>
          <w:szCs w:val="24"/>
        </w:rPr>
        <w:t xml:space="preserve"> </w:t>
      </w:r>
      <w:r w:rsidR="00CC7726">
        <w:rPr>
          <w:rFonts w:ascii="Times New Roman" w:hAnsi="Times New Roman" w:cs="Times New Roman"/>
          <w:sz w:val="24"/>
          <w:szCs w:val="24"/>
        </w:rPr>
        <w:t>полной</w:t>
      </w:r>
      <w:r w:rsidR="003A131F" w:rsidRPr="000125C2">
        <w:rPr>
          <w:rFonts w:ascii="Times New Roman" w:hAnsi="Times New Roman" w:cs="Times New Roman"/>
          <w:sz w:val="24"/>
          <w:szCs w:val="24"/>
        </w:rPr>
        <w:t xml:space="preserve"> передачи Водопровода Сторона 2 вправе своими силами и за свой счет поставить водопровод на кадастровый учет и зарегистрировать за собой право собственности в порядке, установленном законом.</w:t>
      </w:r>
    </w:p>
    <w:p w14:paraId="0F6F6275" w14:textId="77777777" w:rsidR="007C4AE2" w:rsidRDefault="007C4AE2" w:rsidP="00EF21E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21E3" w:rsidRPr="000125C2">
        <w:rPr>
          <w:rFonts w:ascii="Times New Roman" w:hAnsi="Times New Roman" w:cs="Times New Roman"/>
          <w:sz w:val="24"/>
          <w:szCs w:val="24"/>
        </w:rPr>
        <w:t xml:space="preserve">- при подписании </w:t>
      </w:r>
      <w:r w:rsidR="003F1419" w:rsidRPr="000125C2">
        <w:rPr>
          <w:rFonts w:ascii="Times New Roman" w:hAnsi="Times New Roman" w:cs="Times New Roman"/>
          <w:b/>
          <w:sz w:val="24"/>
          <w:szCs w:val="24"/>
        </w:rPr>
        <w:t xml:space="preserve">Соглашение о частичной компенсации расходов, </w:t>
      </w:r>
      <w:r w:rsidR="003F1419" w:rsidRPr="000125C2">
        <w:rPr>
          <w:rFonts w:ascii="Times New Roman" w:hAnsi="Times New Roman" w:cs="Times New Roman"/>
          <w:bCs/>
          <w:sz w:val="24"/>
          <w:szCs w:val="24"/>
        </w:rPr>
        <w:t>связанных с приобретением материалов, строительства и монтажа Водопровода</w:t>
      </w:r>
      <w:r w:rsidR="003F1419" w:rsidRPr="00012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946" w:rsidRPr="000125C2">
        <w:rPr>
          <w:rFonts w:ascii="Times New Roman" w:hAnsi="Times New Roman" w:cs="Times New Roman"/>
          <w:sz w:val="24"/>
          <w:szCs w:val="24"/>
        </w:rPr>
        <w:t>Стороне 2 передаются следующие документы</w:t>
      </w:r>
      <w:r w:rsidR="00EF21E3" w:rsidRPr="000125C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74545B" w14:textId="693F558B" w:rsidR="00DC6946" w:rsidRPr="000125C2" w:rsidRDefault="007C4AE2" w:rsidP="00EF21E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946" w:rsidRPr="000125C2">
        <w:rPr>
          <w:rFonts w:ascii="Times New Roman" w:hAnsi="Times New Roman" w:cs="Times New Roman"/>
          <w:sz w:val="24"/>
          <w:szCs w:val="24"/>
        </w:rPr>
        <w:t xml:space="preserve">-  </w:t>
      </w:r>
      <w:r w:rsidR="002F4A92" w:rsidRPr="000125C2">
        <w:rPr>
          <w:rFonts w:ascii="Times New Roman" w:hAnsi="Times New Roman" w:cs="Times New Roman"/>
          <w:sz w:val="24"/>
          <w:szCs w:val="24"/>
        </w:rPr>
        <w:t xml:space="preserve"> Копию а</w:t>
      </w:r>
      <w:r w:rsidR="00EF21E3" w:rsidRPr="000125C2">
        <w:rPr>
          <w:rFonts w:ascii="Times New Roman" w:hAnsi="Times New Roman" w:cs="Times New Roman"/>
          <w:sz w:val="24"/>
          <w:szCs w:val="24"/>
        </w:rPr>
        <w:t>кт приема-передачи от 20.04.2013 г.,</w:t>
      </w:r>
    </w:p>
    <w:p w14:paraId="7B6A33CA" w14:textId="3DC1AAC2" w:rsidR="00DC6946" w:rsidRPr="000125C2" w:rsidRDefault="007C4AE2" w:rsidP="00DC694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C6946" w:rsidRPr="000125C2">
        <w:rPr>
          <w:rFonts w:ascii="Times New Roman" w:hAnsi="Times New Roman" w:cs="Times New Roman"/>
          <w:sz w:val="24"/>
          <w:szCs w:val="24"/>
        </w:rPr>
        <w:t xml:space="preserve">-   </w:t>
      </w:r>
      <w:r w:rsidR="002F4A92" w:rsidRPr="000125C2">
        <w:rPr>
          <w:rFonts w:ascii="Times New Roman" w:hAnsi="Times New Roman" w:cs="Times New Roman"/>
          <w:sz w:val="24"/>
          <w:szCs w:val="24"/>
        </w:rPr>
        <w:t>Копию акт</w:t>
      </w:r>
      <w:r w:rsidR="00DC6946" w:rsidRPr="000125C2">
        <w:rPr>
          <w:rFonts w:ascii="Times New Roman" w:hAnsi="Times New Roman" w:cs="Times New Roman"/>
          <w:sz w:val="24"/>
          <w:szCs w:val="24"/>
        </w:rPr>
        <w:t xml:space="preserve"> технической готовности от 10.11.2011 г. (1 очередь), </w:t>
      </w:r>
    </w:p>
    <w:p w14:paraId="42C5F4A5" w14:textId="49C0B895" w:rsidR="00DC6946" w:rsidRPr="000125C2" w:rsidRDefault="007C4AE2" w:rsidP="00EF21E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946" w:rsidRPr="000125C2">
        <w:rPr>
          <w:rFonts w:ascii="Times New Roman" w:hAnsi="Times New Roman" w:cs="Times New Roman"/>
          <w:sz w:val="24"/>
          <w:szCs w:val="24"/>
        </w:rPr>
        <w:t>-</w:t>
      </w:r>
      <w:r w:rsidR="00EF21E3" w:rsidRPr="000125C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5836999"/>
      <w:r w:rsidR="00DC6946" w:rsidRPr="000125C2">
        <w:rPr>
          <w:rFonts w:ascii="Times New Roman" w:hAnsi="Times New Roman" w:cs="Times New Roman"/>
          <w:sz w:val="24"/>
          <w:szCs w:val="24"/>
        </w:rPr>
        <w:t xml:space="preserve">  </w:t>
      </w:r>
      <w:r w:rsidR="002F4A92" w:rsidRPr="000125C2">
        <w:rPr>
          <w:rFonts w:ascii="Times New Roman" w:hAnsi="Times New Roman" w:cs="Times New Roman"/>
          <w:sz w:val="24"/>
          <w:szCs w:val="24"/>
        </w:rPr>
        <w:t>Копию акт</w:t>
      </w:r>
      <w:r w:rsidR="00EF21E3" w:rsidRPr="000125C2">
        <w:rPr>
          <w:rFonts w:ascii="Times New Roman" w:hAnsi="Times New Roman" w:cs="Times New Roman"/>
          <w:sz w:val="24"/>
          <w:szCs w:val="24"/>
        </w:rPr>
        <w:t xml:space="preserve"> технической готовности от </w:t>
      </w:r>
      <w:bookmarkEnd w:id="3"/>
      <w:r w:rsidR="00EF21E3" w:rsidRPr="000125C2">
        <w:rPr>
          <w:rFonts w:ascii="Times New Roman" w:hAnsi="Times New Roman" w:cs="Times New Roman"/>
          <w:sz w:val="24"/>
          <w:szCs w:val="24"/>
        </w:rPr>
        <w:t xml:space="preserve">10.09.2012г. (2 очередь), </w:t>
      </w:r>
    </w:p>
    <w:p w14:paraId="481CE41A" w14:textId="0175F962" w:rsidR="00EF21E3" w:rsidRPr="000125C2" w:rsidRDefault="007C4AE2" w:rsidP="00EF21E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946" w:rsidRPr="000125C2">
        <w:rPr>
          <w:rFonts w:ascii="Times New Roman" w:hAnsi="Times New Roman" w:cs="Times New Roman"/>
          <w:sz w:val="24"/>
          <w:szCs w:val="24"/>
        </w:rPr>
        <w:t xml:space="preserve">-   </w:t>
      </w:r>
      <w:r w:rsidR="0049730B" w:rsidRPr="000125C2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EF21E3" w:rsidRPr="000125C2">
        <w:rPr>
          <w:rFonts w:ascii="Times New Roman" w:hAnsi="Times New Roman" w:cs="Times New Roman"/>
          <w:sz w:val="24"/>
          <w:szCs w:val="24"/>
        </w:rPr>
        <w:t xml:space="preserve">схемы водопровода (Приложение № </w:t>
      </w:r>
      <w:r w:rsidR="0049730B" w:rsidRPr="000125C2">
        <w:rPr>
          <w:rFonts w:ascii="Times New Roman" w:hAnsi="Times New Roman" w:cs="Times New Roman"/>
          <w:sz w:val="24"/>
          <w:szCs w:val="24"/>
        </w:rPr>
        <w:t>3 и № 3/1</w:t>
      </w:r>
      <w:r w:rsidR="00EF21E3" w:rsidRPr="000125C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335C221" w14:textId="578C9AD6" w:rsidR="00EF21E3" w:rsidRPr="000125C2" w:rsidRDefault="00EF21E3" w:rsidP="00EF21E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Водопровод на кадастровый учет не поставлен.</w:t>
      </w:r>
    </w:p>
    <w:p w14:paraId="67731FE3" w14:textId="25ECE27F" w:rsidR="00DC6946" w:rsidRPr="000125C2" w:rsidRDefault="007C4AE2" w:rsidP="0001485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85B" w:rsidRPr="000125C2"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Hlk34932354"/>
      <w:r w:rsidR="003F1419" w:rsidRPr="000125C2">
        <w:rPr>
          <w:rFonts w:ascii="Times New Roman" w:hAnsi="Times New Roman" w:cs="Times New Roman"/>
          <w:b/>
          <w:sz w:val="24"/>
          <w:szCs w:val="24"/>
        </w:rPr>
        <w:t>Соглашение о частичной компенсации расходов,</w:t>
      </w:r>
      <w:r w:rsidR="003F1419" w:rsidRPr="000125C2">
        <w:rPr>
          <w:rFonts w:ascii="Times New Roman" w:hAnsi="Times New Roman" w:cs="Times New Roman"/>
          <w:sz w:val="24"/>
          <w:szCs w:val="24"/>
        </w:rPr>
        <w:t xml:space="preserve"> связанных с приобретением материалов, строительства и монтажа Водопровода</w:t>
      </w:r>
      <w:bookmarkEnd w:id="4"/>
      <w:r w:rsidR="003F1419" w:rsidRPr="000125C2">
        <w:rPr>
          <w:rFonts w:ascii="Times New Roman" w:hAnsi="Times New Roman" w:cs="Times New Roman"/>
          <w:sz w:val="24"/>
          <w:szCs w:val="24"/>
        </w:rPr>
        <w:t xml:space="preserve">, </w:t>
      </w:r>
      <w:r w:rsidR="00DC6946" w:rsidRPr="000125C2">
        <w:rPr>
          <w:rFonts w:ascii="Times New Roman" w:hAnsi="Times New Roman" w:cs="Times New Roman"/>
          <w:sz w:val="24"/>
          <w:szCs w:val="24"/>
        </w:rPr>
        <w:t xml:space="preserve">подписывается на срок действия – </w:t>
      </w:r>
      <w:r w:rsidR="00D976C1" w:rsidRPr="000125C2">
        <w:rPr>
          <w:rFonts w:ascii="Times New Roman" w:hAnsi="Times New Roman" w:cs="Times New Roman"/>
          <w:sz w:val="24"/>
          <w:szCs w:val="24"/>
        </w:rPr>
        <w:t>до исполнения обязатель</w:t>
      </w:r>
      <w:proofErr w:type="gramStart"/>
      <w:r w:rsidR="00D976C1" w:rsidRPr="000125C2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D976C1" w:rsidRPr="000125C2">
        <w:rPr>
          <w:rFonts w:ascii="Times New Roman" w:hAnsi="Times New Roman" w:cs="Times New Roman"/>
          <w:sz w:val="24"/>
          <w:szCs w:val="24"/>
        </w:rPr>
        <w:t>оронами.</w:t>
      </w:r>
    </w:p>
    <w:p w14:paraId="3F62F3B5" w14:textId="0BB9D6F7" w:rsidR="0001485B" w:rsidRPr="000125C2" w:rsidRDefault="007C4AE2" w:rsidP="0001485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946" w:rsidRPr="000125C2">
        <w:rPr>
          <w:rFonts w:ascii="Times New Roman" w:hAnsi="Times New Roman" w:cs="Times New Roman"/>
          <w:sz w:val="24"/>
          <w:szCs w:val="24"/>
        </w:rPr>
        <w:t xml:space="preserve">- </w:t>
      </w:r>
      <w:r w:rsidR="0001485B" w:rsidRPr="00012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730B" w:rsidRPr="000125C2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49730B" w:rsidRPr="00012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419" w:rsidRPr="000125C2">
        <w:rPr>
          <w:rFonts w:ascii="Times New Roman" w:hAnsi="Times New Roman" w:cs="Times New Roman"/>
          <w:b/>
          <w:sz w:val="24"/>
          <w:szCs w:val="24"/>
        </w:rPr>
        <w:t xml:space="preserve">Соглашение о частичной компенсации расходов, </w:t>
      </w:r>
      <w:r w:rsidR="003F1419" w:rsidRPr="000125C2">
        <w:rPr>
          <w:rFonts w:ascii="Times New Roman" w:hAnsi="Times New Roman" w:cs="Times New Roman"/>
          <w:bCs/>
          <w:sz w:val="24"/>
          <w:szCs w:val="24"/>
        </w:rPr>
        <w:t>связанных с приобретением материалов, строительства и монтажа Водопровода</w:t>
      </w:r>
      <w:r w:rsidR="003F1419" w:rsidRPr="00012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85B" w:rsidRPr="000125C2">
        <w:rPr>
          <w:rFonts w:ascii="Times New Roman" w:hAnsi="Times New Roman" w:cs="Times New Roman"/>
          <w:sz w:val="24"/>
          <w:szCs w:val="24"/>
        </w:rPr>
        <w:t>Сторон</w:t>
      </w:r>
      <w:r w:rsidR="00DC6946" w:rsidRPr="000125C2">
        <w:rPr>
          <w:rFonts w:ascii="Times New Roman" w:hAnsi="Times New Roman" w:cs="Times New Roman"/>
          <w:sz w:val="24"/>
          <w:szCs w:val="24"/>
        </w:rPr>
        <w:t>а</w:t>
      </w:r>
      <w:r w:rsidR="0001485B" w:rsidRPr="000125C2">
        <w:rPr>
          <w:rFonts w:ascii="Times New Roman" w:hAnsi="Times New Roman" w:cs="Times New Roman"/>
          <w:sz w:val="24"/>
          <w:szCs w:val="24"/>
        </w:rPr>
        <w:t xml:space="preserve"> 2 </w:t>
      </w:r>
      <w:r w:rsidR="00DC6946" w:rsidRPr="000125C2">
        <w:rPr>
          <w:rFonts w:ascii="Times New Roman" w:hAnsi="Times New Roman" w:cs="Times New Roman"/>
          <w:sz w:val="24"/>
          <w:szCs w:val="24"/>
        </w:rPr>
        <w:t xml:space="preserve">берет на себя </w:t>
      </w:r>
      <w:r w:rsidR="0001485B" w:rsidRPr="000125C2">
        <w:rPr>
          <w:rFonts w:ascii="Times New Roman" w:hAnsi="Times New Roman" w:cs="Times New Roman"/>
          <w:sz w:val="24"/>
          <w:szCs w:val="24"/>
        </w:rPr>
        <w:t>в полном объеме за свой счет нести бремя (затраты) содержания (капитальный и текущий ремонт)</w:t>
      </w:r>
      <w:r w:rsidR="00DC6946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49730B" w:rsidRPr="000125C2">
        <w:rPr>
          <w:rFonts w:ascii="Times New Roman" w:hAnsi="Times New Roman" w:cs="Times New Roman"/>
          <w:sz w:val="24"/>
          <w:szCs w:val="24"/>
        </w:rPr>
        <w:t>Водопровода.</w:t>
      </w:r>
      <w:r w:rsidR="0001485B" w:rsidRPr="000125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B17BD" w14:textId="77777777" w:rsidR="002E1C89" w:rsidRPr="000125C2" w:rsidRDefault="002E1C89" w:rsidP="0001485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8FB89" w14:textId="39BDB2D7" w:rsidR="0049730B" w:rsidRPr="000125C2" w:rsidRDefault="003A131F" w:rsidP="008626E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После выполнения условий, указанных в п.</w:t>
      </w:r>
      <w:r w:rsidR="008506D5" w:rsidRPr="008506D5">
        <w:rPr>
          <w:rFonts w:ascii="Times New Roman" w:hAnsi="Times New Roman" w:cs="Times New Roman"/>
          <w:sz w:val="24"/>
          <w:szCs w:val="24"/>
        </w:rPr>
        <w:t>6</w:t>
      </w:r>
      <w:r w:rsidR="00E36DFA" w:rsidRPr="000125C2">
        <w:rPr>
          <w:rFonts w:ascii="Times New Roman" w:hAnsi="Times New Roman" w:cs="Times New Roman"/>
          <w:sz w:val="24"/>
          <w:szCs w:val="24"/>
        </w:rPr>
        <w:t xml:space="preserve"> настоящего соглашения,</w:t>
      </w:r>
      <w:r w:rsidR="008506D5" w:rsidRPr="008506D5">
        <w:rPr>
          <w:rFonts w:ascii="Times New Roman" w:hAnsi="Times New Roman" w:cs="Times New Roman"/>
          <w:sz w:val="24"/>
          <w:szCs w:val="24"/>
        </w:rPr>
        <w:t xml:space="preserve"> </w:t>
      </w:r>
      <w:r w:rsidR="008506D5">
        <w:rPr>
          <w:rFonts w:ascii="Times New Roman" w:hAnsi="Times New Roman" w:cs="Times New Roman"/>
          <w:sz w:val="24"/>
          <w:szCs w:val="24"/>
        </w:rPr>
        <w:t xml:space="preserve">а также подписания между Стороной 1 и Стороной 2 соглашения о частичной компенсации расходов, связанных с приобретением материалов, строительства и монтажа Водопровода. </w:t>
      </w:r>
      <w:r w:rsidR="00E36DFA" w:rsidRPr="00012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DFA" w:rsidRPr="000125C2">
        <w:rPr>
          <w:rFonts w:ascii="Times New Roman" w:hAnsi="Times New Roman" w:cs="Times New Roman"/>
          <w:sz w:val="24"/>
          <w:szCs w:val="24"/>
        </w:rPr>
        <w:t>Сторона 1 обязуется продать Стороне 2</w:t>
      </w:r>
      <w:r w:rsidR="008506D5">
        <w:rPr>
          <w:rFonts w:ascii="Times New Roman" w:hAnsi="Times New Roman" w:cs="Times New Roman"/>
          <w:sz w:val="24"/>
          <w:szCs w:val="24"/>
        </w:rPr>
        <w:t xml:space="preserve"> </w:t>
      </w:r>
      <w:r w:rsidR="00EF21E3" w:rsidRPr="000125C2">
        <w:rPr>
          <w:rFonts w:ascii="Times New Roman" w:hAnsi="Times New Roman" w:cs="Times New Roman"/>
          <w:sz w:val="24"/>
          <w:szCs w:val="24"/>
        </w:rPr>
        <w:t xml:space="preserve"> ¾</w:t>
      </w:r>
      <w:r w:rsidR="00E36DFA" w:rsidRPr="000125C2">
        <w:rPr>
          <w:rFonts w:ascii="Times New Roman" w:hAnsi="Times New Roman" w:cs="Times New Roman"/>
          <w:sz w:val="24"/>
          <w:szCs w:val="24"/>
        </w:rPr>
        <w:t xml:space="preserve"> дол</w:t>
      </w:r>
      <w:r w:rsidR="00EF21E3" w:rsidRPr="000125C2">
        <w:rPr>
          <w:rFonts w:ascii="Times New Roman" w:hAnsi="Times New Roman" w:cs="Times New Roman"/>
          <w:sz w:val="24"/>
          <w:szCs w:val="24"/>
        </w:rPr>
        <w:t>и</w:t>
      </w:r>
      <w:r w:rsidR="00E36DFA" w:rsidRPr="000125C2">
        <w:rPr>
          <w:rFonts w:ascii="Times New Roman" w:hAnsi="Times New Roman" w:cs="Times New Roman"/>
          <w:sz w:val="24"/>
          <w:szCs w:val="24"/>
        </w:rPr>
        <w:t xml:space="preserve"> в праве на земельные участки, отведенные под проезд, с кадастровыми номерами </w:t>
      </w:r>
      <w:r w:rsidR="00D57023" w:rsidRPr="000125C2">
        <w:rPr>
          <w:rFonts w:ascii="Times New Roman" w:hAnsi="Times New Roman" w:cs="Times New Roman"/>
          <w:sz w:val="24"/>
          <w:szCs w:val="24"/>
        </w:rPr>
        <w:t>59:18:3580101:1595, 59:18:3580101:1635, 59:18:3580101:16</w:t>
      </w:r>
      <w:r w:rsidR="00560022" w:rsidRPr="000125C2">
        <w:rPr>
          <w:rFonts w:ascii="Times New Roman" w:hAnsi="Times New Roman" w:cs="Times New Roman"/>
          <w:sz w:val="24"/>
          <w:szCs w:val="24"/>
        </w:rPr>
        <w:t>70</w:t>
      </w:r>
      <w:r w:rsidR="00D57023" w:rsidRPr="000125C2">
        <w:rPr>
          <w:rFonts w:ascii="Times New Roman" w:hAnsi="Times New Roman" w:cs="Times New Roman"/>
          <w:sz w:val="24"/>
          <w:szCs w:val="24"/>
        </w:rPr>
        <w:t xml:space="preserve">, 59:18:3580101:1083, 59:18:3580101:1152, 59:18:3580101:1143, </w:t>
      </w:r>
      <w:r w:rsidR="00847419" w:rsidRPr="000125C2">
        <w:rPr>
          <w:rFonts w:ascii="Times New Roman" w:hAnsi="Times New Roman" w:cs="Times New Roman"/>
          <w:sz w:val="24"/>
          <w:szCs w:val="24"/>
        </w:rPr>
        <w:t>расположенные на поляне 1 и поляне 2 Территории застройки</w:t>
      </w:r>
      <w:r w:rsidR="00C2710F" w:rsidRPr="000125C2">
        <w:rPr>
          <w:rFonts w:ascii="Times New Roman" w:hAnsi="Times New Roman" w:cs="Times New Roman"/>
          <w:sz w:val="24"/>
          <w:szCs w:val="24"/>
        </w:rPr>
        <w:t xml:space="preserve">, за </w:t>
      </w:r>
      <w:bookmarkStart w:id="5" w:name="_Hlk31971648"/>
      <w:r w:rsidR="00C2710F" w:rsidRPr="000125C2">
        <w:rPr>
          <w:rFonts w:ascii="Times New Roman" w:hAnsi="Times New Roman" w:cs="Times New Roman"/>
          <w:sz w:val="24"/>
          <w:szCs w:val="24"/>
        </w:rPr>
        <w:t>цену равную кадастровой стоимости</w:t>
      </w:r>
      <w:r w:rsidR="00526E05">
        <w:rPr>
          <w:rFonts w:ascii="Times New Roman" w:hAnsi="Times New Roman" w:cs="Times New Roman"/>
          <w:sz w:val="24"/>
          <w:szCs w:val="24"/>
        </w:rPr>
        <w:t>, но не более 5000</w:t>
      </w:r>
      <w:proofErr w:type="gramEnd"/>
      <w:r w:rsidR="00526E0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26E05">
        <w:rPr>
          <w:rFonts w:ascii="Times New Roman" w:hAnsi="Times New Roman" w:cs="Times New Roman"/>
          <w:sz w:val="24"/>
          <w:szCs w:val="24"/>
        </w:rPr>
        <w:t>пяти тысяч) рублей</w:t>
      </w:r>
      <w:r w:rsidR="001B10D3" w:rsidRPr="000125C2">
        <w:rPr>
          <w:rFonts w:ascii="Times New Roman" w:hAnsi="Times New Roman" w:cs="Times New Roman"/>
          <w:sz w:val="24"/>
          <w:szCs w:val="24"/>
        </w:rPr>
        <w:t>,</w:t>
      </w:r>
      <w:r w:rsidR="001B10D3" w:rsidRPr="000125C2">
        <w:t xml:space="preserve"> </w:t>
      </w:r>
      <w:r w:rsidR="001B10D3" w:rsidRPr="000125C2">
        <w:rPr>
          <w:rFonts w:ascii="Times New Roman" w:hAnsi="Times New Roman" w:cs="Times New Roman"/>
          <w:sz w:val="24"/>
          <w:szCs w:val="24"/>
        </w:rPr>
        <w:t>увеличенную на размер операционных затрат (</w:t>
      </w:r>
      <w:r w:rsidR="003F1419" w:rsidRPr="000125C2">
        <w:rPr>
          <w:rFonts w:ascii="Times New Roman" w:hAnsi="Times New Roman" w:cs="Times New Roman"/>
          <w:sz w:val="24"/>
          <w:szCs w:val="24"/>
        </w:rPr>
        <w:t xml:space="preserve">в </w:t>
      </w:r>
      <w:r w:rsidR="001B10D3" w:rsidRPr="000125C2">
        <w:rPr>
          <w:rFonts w:ascii="Times New Roman" w:hAnsi="Times New Roman" w:cs="Times New Roman"/>
          <w:sz w:val="24"/>
          <w:szCs w:val="24"/>
        </w:rPr>
        <w:t>размере 10%</w:t>
      </w:r>
      <w:r w:rsidR="004331ED">
        <w:rPr>
          <w:rFonts w:ascii="Times New Roman" w:hAnsi="Times New Roman" w:cs="Times New Roman"/>
          <w:sz w:val="24"/>
          <w:szCs w:val="24"/>
        </w:rPr>
        <w:t xml:space="preserve"> </w:t>
      </w:r>
      <w:r w:rsidR="00526E05">
        <w:rPr>
          <w:rFonts w:ascii="Times New Roman" w:hAnsi="Times New Roman" w:cs="Times New Roman"/>
          <w:sz w:val="24"/>
          <w:szCs w:val="24"/>
        </w:rPr>
        <w:t xml:space="preserve"> от кадастровой стоимости</w:t>
      </w:r>
      <w:r w:rsidR="001B10D3" w:rsidRPr="000125C2">
        <w:rPr>
          <w:rFonts w:ascii="Times New Roman" w:hAnsi="Times New Roman" w:cs="Times New Roman"/>
          <w:sz w:val="24"/>
          <w:szCs w:val="24"/>
        </w:rPr>
        <w:t>),</w:t>
      </w:r>
      <w:r w:rsidR="00526E05">
        <w:rPr>
          <w:rFonts w:ascii="Times New Roman" w:hAnsi="Times New Roman" w:cs="Times New Roman"/>
          <w:sz w:val="24"/>
          <w:szCs w:val="24"/>
        </w:rPr>
        <w:t xml:space="preserve"> но не более 500 (пятисот) рублей,</w:t>
      </w:r>
      <w:r w:rsidR="00C2710F" w:rsidRPr="000125C2">
        <w:rPr>
          <w:rFonts w:ascii="Times New Roman" w:hAnsi="Times New Roman" w:cs="Times New Roman"/>
          <w:sz w:val="24"/>
          <w:szCs w:val="24"/>
        </w:rPr>
        <w:t xml:space="preserve"> указанных земельных участков на дату подписания </w:t>
      </w:r>
      <w:bookmarkEnd w:id="5"/>
      <w:r w:rsidR="00EF08B4" w:rsidRPr="000125C2">
        <w:rPr>
          <w:rFonts w:ascii="Times New Roman" w:hAnsi="Times New Roman" w:cs="Times New Roman"/>
          <w:sz w:val="24"/>
          <w:szCs w:val="24"/>
        </w:rPr>
        <w:t>данного соглашения</w:t>
      </w:r>
      <w:r w:rsidR="00C2710F" w:rsidRPr="000125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C9509BE" w14:textId="4FCD2B05" w:rsidR="001B10D3" w:rsidRPr="000125C2" w:rsidRDefault="001B10D3" w:rsidP="00497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  </w:t>
      </w:r>
      <w:r w:rsidR="00863B85" w:rsidRPr="000125C2">
        <w:rPr>
          <w:rFonts w:ascii="Times New Roman" w:hAnsi="Times New Roman" w:cs="Times New Roman"/>
          <w:sz w:val="24"/>
          <w:szCs w:val="24"/>
        </w:rPr>
        <w:t xml:space="preserve">     </w:t>
      </w:r>
      <w:r w:rsidR="00E36DFA" w:rsidRPr="000125C2">
        <w:rPr>
          <w:rFonts w:ascii="Times New Roman" w:hAnsi="Times New Roman" w:cs="Times New Roman"/>
          <w:sz w:val="24"/>
          <w:szCs w:val="24"/>
        </w:rPr>
        <w:t>После продажи Стороной 1 всех земельных участков</w:t>
      </w:r>
      <w:r w:rsidR="003F1419" w:rsidRPr="000125C2">
        <w:rPr>
          <w:rFonts w:ascii="Times New Roman" w:hAnsi="Times New Roman" w:cs="Times New Roman"/>
          <w:sz w:val="24"/>
          <w:szCs w:val="24"/>
        </w:rPr>
        <w:t xml:space="preserve"> Покупателям</w:t>
      </w:r>
      <w:r w:rsidR="00E36DFA" w:rsidRPr="000125C2">
        <w:rPr>
          <w:rFonts w:ascii="Times New Roman" w:hAnsi="Times New Roman" w:cs="Times New Roman"/>
          <w:sz w:val="24"/>
          <w:szCs w:val="24"/>
        </w:rPr>
        <w:t xml:space="preserve">, расположенных </w:t>
      </w:r>
      <w:r w:rsidR="00847419" w:rsidRPr="000125C2">
        <w:rPr>
          <w:rFonts w:ascii="Times New Roman" w:hAnsi="Times New Roman" w:cs="Times New Roman"/>
          <w:sz w:val="24"/>
          <w:szCs w:val="24"/>
        </w:rPr>
        <w:t>поляне 1 и поляне 2 Территории застройки, Сторона 1 продает Стороне 2 свою долю в праве в размере ¼ на указанные земельные участки</w:t>
      </w:r>
      <w:r w:rsidRPr="000125C2">
        <w:t xml:space="preserve"> </w:t>
      </w:r>
      <w:r w:rsidRPr="000125C2">
        <w:rPr>
          <w:rFonts w:ascii="Times New Roman" w:hAnsi="Times New Roman" w:cs="Times New Roman"/>
          <w:sz w:val="24"/>
          <w:szCs w:val="24"/>
        </w:rPr>
        <w:t>за цену равную кадастровой стоимости</w:t>
      </w:r>
      <w:r w:rsidR="00526E05">
        <w:rPr>
          <w:rFonts w:ascii="Times New Roman" w:hAnsi="Times New Roman" w:cs="Times New Roman"/>
          <w:sz w:val="24"/>
          <w:szCs w:val="24"/>
        </w:rPr>
        <w:t xml:space="preserve">, </w:t>
      </w:r>
      <w:r w:rsidR="00775AED">
        <w:rPr>
          <w:rFonts w:ascii="Times New Roman" w:hAnsi="Times New Roman" w:cs="Times New Roman"/>
          <w:sz w:val="24"/>
          <w:szCs w:val="24"/>
        </w:rPr>
        <w:t>но не более 3000</w:t>
      </w:r>
      <w:r w:rsidR="00526E05">
        <w:rPr>
          <w:rFonts w:ascii="Times New Roman" w:hAnsi="Times New Roman" w:cs="Times New Roman"/>
          <w:sz w:val="24"/>
          <w:szCs w:val="24"/>
        </w:rPr>
        <w:t xml:space="preserve"> (трех тысяч) рублей</w:t>
      </w:r>
      <w:r w:rsidRPr="000125C2">
        <w:rPr>
          <w:rFonts w:ascii="Times New Roman" w:hAnsi="Times New Roman" w:cs="Times New Roman"/>
          <w:sz w:val="24"/>
          <w:szCs w:val="24"/>
        </w:rPr>
        <w:t xml:space="preserve">, увеличенную на размер операционных затрат </w:t>
      </w:r>
      <w:proofErr w:type="gramStart"/>
      <w:r w:rsidRPr="000125C2">
        <w:rPr>
          <w:rFonts w:ascii="Times New Roman" w:hAnsi="Times New Roman" w:cs="Times New Roman"/>
          <w:sz w:val="24"/>
          <w:szCs w:val="24"/>
        </w:rPr>
        <w:t>(</w:t>
      </w:r>
      <w:r w:rsidR="003F1419" w:rsidRPr="00012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1419" w:rsidRPr="000125C2">
        <w:rPr>
          <w:rFonts w:ascii="Times New Roman" w:hAnsi="Times New Roman" w:cs="Times New Roman"/>
          <w:sz w:val="24"/>
          <w:szCs w:val="24"/>
        </w:rPr>
        <w:t xml:space="preserve">в </w:t>
      </w:r>
      <w:r w:rsidRPr="000125C2">
        <w:rPr>
          <w:rFonts w:ascii="Times New Roman" w:hAnsi="Times New Roman" w:cs="Times New Roman"/>
          <w:sz w:val="24"/>
          <w:szCs w:val="24"/>
        </w:rPr>
        <w:t>размере 10%</w:t>
      </w:r>
      <w:r w:rsidR="003F1419" w:rsidRPr="000125C2">
        <w:t xml:space="preserve"> </w:t>
      </w:r>
      <w:r w:rsidR="003F1419" w:rsidRPr="000125C2">
        <w:rPr>
          <w:rFonts w:ascii="Times New Roman" w:hAnsi="Times New Roman" w:cs="Times New Roman"/>
          <w:sz w:val="24"/>
          <w:szCs w:val="24"/>
        </w:rPr>
        <w:t>о</w:t>
      </w:r>
      <w:r w:rsidR="00526E05">
        <w:rPr>
          <w:rFonts w:ascii="Times New Roman" w:hAnsi="Times New Roman" w:cs="Times New Roman"/>
          <w:sz w:val="24"/>
          <w:szCs w:val="24"/>
        </w:rPr>
        <w:t>т кадастровой стоимости</w:t>
      </w:r>
      <w:r w:rsidR="00B825CA">
        <w:rPr>
          <w:rFonts w:ascii="Times New Roman" w:hAnsi="Times New Roman" w:cs="Times New Roman"/>
          <w:sz w:val="24"/>
          <w:szCs w:val="24"/>
        </w:rPr>
        <w:t>)</w:t>
      </w:r>
      <w:r w:rsidR="00526E05">
        <w:rPr>
          <w:rFonts w:ascii="Times New Roman" w:hAnsi="Times New Roman" w:cs="Times New Roman"/>
          <w:sz w:val="24"/>
          <w:szCs w:val="24"/>
        </w:rPr>
        <w:t>, но не более 300 (трехсот) рублей,</w:t>
      </w:r>
      <w:r w:rsidR="00B825CA">
        <w:rPr>
          <w:rFonts w:ascii="Times New Roman" w:hAnsi="Times New Roman" w:cs="Times New Roman"/>
          <w:sz w:val="24"/>
          <w:szCs w:val="24"/>
        </w:rPr>
        <w:t xml:space="preserve"> на дату подписания договора</w:t>
      </w:r>
      <w:r w:rsidRPr="000125C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="00847419" w:rsidRPr="000125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0FFB87" w14:textId="54E0BDA5" w:rsidR="00E36DFA" w:rsidRPr="000125C2" w:rsidRDefault="001B10D3" w:rsidP="001B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  </w:t>
      </w:r>
      <w:r w:rsidR="00847419" w:rsidRPr="000125C2">
        <w:rPr>
          <w:rFonts w:ascii="Times New Roman" w:hAnsi="Times New Roman" w:cs="Times New Roman"/>
          <w:sz w:val="24"/>
          <w:szCs w:val="24"/>
        </w:rPr>
        <w:t>Стороны договорились, что бремя содержания, текущего и капитального ремонта выше указанных земельных участков под проезд несет в полном объеме Сторона 2 в объемах, срока</w:t>
      </w:r>
      <w:r w:rsidR="002B76F7" w:rsidRPr="000125C2">
        <w:rPr>
          <w:rFonts w:ascii="Times New Roman" w:hAnsi="Times New Roman" w:cs="Times New Roman"/>
          <w:sz w:val="24"/>
          <w:szCs w:val="24"/>
        </w:rPr>
        <w:t>х и перечнях работ, принятых</w:t>
      </w:r>
      <w:r w:rsidR="00847419" w:rsidRPr="000125C2">
        <w:rPr>
          <w:rFonts w:ascii="Times New Roman" w:hAnsi="Times New Roman" w:cs="Times New Roman"/>
          <w:sz w:val="24"/>
          <w:szCs w:val="24"/>
        </w:rPr>
        <w:t xml:space="preserve"> общим собранием Товарищества.</w:t>
      </w:r>
    </w:p>
    <w:p w14:paraId="2A95BF3F" w14:textId="4047F978" w:rsidR="001B10D3" w:rsidRPr="000125C2" w:rsidRDefault="00B825CA" w:rsidP="0001625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36DFA" w:rsidRPr="000125C2">
        <w:rPr>
          <w:rFonts w:ascii="Times New Roman" w:hAnsi="Times New Roman" w:cs="Times New Roman"/>
          <w:sz w:val="24"/>
          <w:szCs w:val="24"/>
        </w:rPr>
        <w:t>Одновременно с этим Стороны догово</w:t>
      </w:r>
      <w:r w:rsidR="00DF670A">
        <w:rPr>
          <w:rFonts w:ascii="Times New Roman" w:hAnsi="Times New Roman" w:cs="Times New Roman"/>
          <w:sz w:val="24"/>
          <w:szCs w:val="24"/>
        </w:rPr>
        <w:t xml:space="preserve">рились заключить Договор аренды </w:t>
      </w:r>
      <w:r w:rsidR="00DF670A" w:rsidRPr="00DF670A">
        <w:rPr>
          <w:rFonts w:ascii="Times New Roman" w:hAnsi="Times New Roman" w:cs="Times New Roman"/>
          <w:sz w:val="24"/>
          <w:szCs w:val="24"/>
        </w:rPr>
        <w:t>¼ доли земельных уч</w:t>
      </w:r>
      <w:r w:rsidR="00DF670A">
        <w:rPr>
          <w:rFonts w:ascii="Times New Roman" w:hAnsi="Times New Roman" w:cs="Times New Roman"/>
          <w:sz w:val="24"/>
          <w:szCs w:val="24"/>
        </w:rPr>
        <w:t>астков с кадастровыми номерами</w:t>
      </w:r>
      <w:r w:rsidR="00DF670A" w:rsidRPr="00DF670A">
        <w:rPr>
          <w:rFonts w:ascii="Times New Roman" w:hAnsi="Times New Roman" w:cs="Times New Roman"/>
          <w:sz w:val="24"/>
          <w:szCs w:val="24"/>
        </w:rPr>
        <w:t xml:space="preserve"> 59:18:3580101:1595,  59:18:3580101:1635, 59:18:3580101:1083, 59:18:3580101:1670, 59:18:3580101:1143,</w:t>
      </w:r>
      <w:r w:rsidR="00DF670A">
        <w:rPr>
          <w:rFonts w:ascii="Times New Roman" w:hAnsi="Times New Roman" w:cs="Times New Roman"/>
          <w:sz w:val="24"/>
          <w:szCs w:val="24"/>
        </w:rPr>
        <w:t xml:space="preserve"> 59:18:3580101:1152,</w:t>
      </w:r>
      <w:r w:rsidR="00DF670A" w:rsidRPr="00DF670A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59:18:3580101:1659, 59:18:3580101:1198, 59:18:3580101:1158, 59:18:3580101:1169</w:t>
      </w:r>
      <w:proofErr w:type="gramEnd"/>
      <w:r w:rsidR="00DF670A" w:rsidRPr="00DF670A">
        <w:rPr>
          <w:rFonts w:ascii="Times New Roman" w:hAnsi="Times New Roman" w:cs="Times New Roman"/>
          <w:sz w:val="24"/>
          <w:szCs w:val="24"/>
        </w:rPr>
        <w:t xml:space="preserve">,  59:18:3580101:1660, </w:t>
      </w:r>
      <w:r w:rsidR="00526E05">
        <w:rPr>
          <w:rFonts w:ascii="Times New Roman" w:hAnsi="Times New Roman" w:cs="Times New Roman"/>
          <w:sz w:val="24"/>
          <w:szCs w:val="24"/>
        </w:rPr>
        <w:t xml:space="preserve">  </w:t>
      </w:r>
      <w:r w:rsidR="00E36DFA" w:rsidRPr="000125C2">
        <w:rPr>
          <w:rFonts w:ascii="Times New Roman" w:hAnsi="Times New Roman" w:cs="Times New Roman"/>
          <w:sz w:val="24"/>
          <w:szCs w:val="24"/>
        </w:rPr>
        <w:t>используемых Стороной 2 под проезд собст</w:t>
      </w:r>
      <w:r>
        <w:rPr>
          <w:rFonts w:ascii="Times New Roman" w:hAnsi="Times New Roman" w:cs="Times New Roman"/>
          <w:sz w:val="24"/>
          <w:szCs w:val="24"/>
        </w:rPr>
        <w:t>венников земельных участков,</w:t>
      </w:r>
      <w:r w:rsidR="00E36DFA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847419" w:rsidRPr="000125C2">
        <w:rPr>
          <w:rFonts w:ascii="Times New Roman" w:hAnsi="Times New Roman" w:cs="Times New Roman"/>
          <w:sz w:val="24"/>
          <w:szCs w:val="24"/>
        </w:rPr>
        <w:t>со сроком аренды на одиннадцать месяцев с даты 01.01.2019 с размером арендной п</w:t>
      </w:r>
      <w:r w:rsidR="00EF08B4" w:rsidRPr="000125C2">
        <w:rPr>
          <w:rFonts w:ascii="Times New Roman" w:hAnsi="Times New Roman" w:cs="Times New Roman"/>
          <w:sz w:val="24"/>
          <w:szCs w:val="24"/>
        </w:rPr>
        <w:t>латы за прошлый</w:t>
      </w:r>
      <w:r w:rsidR="00847419" w:rsidRPr="000125C2">
        <w:rPr>
          <w:rFonts w:ascii="Times New Roman" w:hAnsi="Times New Roman" w:cs="Times New Roman"/>
          <w:sz w:val="24"/>
          <w:szCs w:val="24"/>
        </w:rPr>
        <w:t xml:space="preserve"> период аренды в размере 30000 (тридцать тысяч) рублей со сроком оплаты не позднее 31.03.2020</w:t>
      </w:r>
      <w:r w:rsidR="001B10D3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847419" w:rsidRPr="000125C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05BC7301" w14:textId="74E660EA" w:rsidR="00847419" w:rsidRPr="000125C2" w:rsidRDefault="001B10D3" w:rsidP="0001625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С 01.01.2020 г. </w:t>
      </w:r>
      <w:r w:rsidR="00847419" w:rsidRPr="000125C2">
        <w:rPr>
          <w:rFonts w:ascii="Times New Roman" w:hAnsi="Times New Roman" w:cs="Times New Roman"/>
          <w:sz w:val="24"/>
          <w:szCs w:val="24"/>
        </w:rPr>
        <w:t>Стороны договорились, что они заключают аналогичный договор аренды сроком на 11 месяцев с размером арендной платы за весь период аренды в разме</w:t>
      </w:r>
      <w:r w:rsidR="00EF08B4" w:rsidRPr="000125C2">
        <w:rPr>
          <w:rFonts w:ascii="Times New Roman" w:hAnsi="Times New Roman" w:cs="Times New Roman"/>
          <w:sz w:val="24"/>
          <w:szCs w:val="24"/>
        </w:rPr>
        <w:t>ре земельного налога на данные участки</w:t>
      </w:r>
      <w:r w:rsidR="00847419" w:rsidRPr="000125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CCF8DA" w14:textId="77777777" w:rsidR="00504754" w:rsidRPr="000125C2" w:rsidRDefault="00C2710F" w:rsidP="0001625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С 01.01.2021 года Стороны договорились заключить договор аренды земельных участ</w:t>
      </w:r>
      <w:r w:rsidR="00736285" w:rsidRPr="000125C2">
        <w:rPr>
          <w:rFonts w:ascii="Times New Roman" w:hAnsi="Times New Roman" w:cs="Times New Roman"/>
          <w:sz w:val="24"/>
          <w:szCs w:val="24"/>
        </w:rPr>
        <w:t>ков</w:t>
      </w:r>
      <w:r w:rsidRPr="000125C2">
        <w:rPr>
          <w:rFonts w:ascii="Times New Roman" w:hAnsi="Times New Roman" w:cs="Times New Roman"/>
          <w:sz w:val="24"/>
          <w:szCs w:val="24"/>
        </w:rPr>
        <w:t>, используемых под проезд, распложенны</w:t>
      </w:r>
      <w:r w:rsidR="00736285" w:rsidRPr="000125C2">
        <w:rPr>
          <w:rFonts w:ascii="Times New Roman" w:hAnsi="Times New Roman" w:cs="Times New Roman"/>
          <w:sz w:val="24"/>
          <w:szCs w:val="24"/>
        </w:rPr>
        <w:t>х</w:t>
      </w:r>
      <w:r w:rsidRPr="000125C2">
        <w:rPr>
          <w:rFonts w:ascii="Times New Roman" w:hAnsi="Times New Roman" w:cs="Times New Roman"/>
          <w:sz w:val="24"/>
          <w:szCs w:val="24"/>
        </w:rPr>
        <w:t xml:space="preserve"> на поляне 3 </w:t>
      </w:r>
      <w:bookmarkStart w:id="6" w:name="_Hlk31970714"/>
      <w:r w:rsidRPr="000125C2">
        <w:rPr>
          <w:rFonts w:ascii="Times New Roman" w:hAnsi="Times New Roman" w:cs="Times New Roman"/>
          <w:sz w:val="24"/>
          <w:szCs w:val="24"/>
        </w:rPr>
        <w:t xml:space="preserve">Территории застройки </w:t>
      </w:r>
      <w:bookmarkEnd w:id="6"/>
      <w:r w:rsidRPr="000125C2">
        <w:rPr>
          <w:rFonts w:ascii="Times New Roman" w:hAnsi="Times New Roman" w:cs="Times New Roman"/>
          <w:sz w:val="24"/>
          <w:szCs w:val="24"/>
        </w:rPr>
        <w:t>на аналогичных условиях, где размер арендной платы будет равен размеру земельного налога, уплачиваемого Стороной 1 за арендуемые земельные участки увеличенный на размер операционных затрат (</w:t>
      </w:r>
      <w:r w:rsidR="00DC0F9D" w:rsidRPr="000125C2">
        <w:rPr>
          <w:rFonts w:ascii="Times New Roman" w:hAnsi="Times New Roman" w:cs="Times New Roman"/>
          <w:sz w:val="24"/>
          <w:szCs w:val="24"/>
        </w:rPr>
        <w:t xml:space="preserve">в </w:t>
      </w:r>
      <w:r w:rsidR="00057D7E" w:rsidRPr="000125C2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AB2EAF" w:rsidRPr="000125C2">
        <w:rPr>
          <w:rFonts w:ascii="Times New Roman" w:hAnsi="Times New Roman" w:cs="Times New Roman"/>
          <w:sz w:val="24"/>
          <w:szCs w:val="24"/>
        </w:rPr>
        <w:t>10</w:t>
      </w:r>
      <w:r w:rsidRPr="000125C2">
        <w:rPr>
          <w:rFonts w:ascii="Times New Roman" w:hAnsi="Times New Roman" w:cs="Times New Roman"/>
          <w:sz w:val="24"/>
          <w:szCs w:val="24"/>
        </w:rPr>
        <w:t>%</w:t>
      </w:r>
      <w:r w:rsidR="00DC0F9D" w:rsidRPr="000125C2">
        <w:rPr>
          <w:rFonts w:ascii="Times New Roman" w:hAnsi="Times New Roman" w:cs="Times New Roman"/>
          <w:sz w:val="24"/>
          <w:szCs w:val="24"/>
        </w:rPr>
        <w:t xml:space="preserve"> от</w:t>
      </w:r>
      <w:r w:rsidR="00DC0F9D" w:rsidRPr="000125C2">
        <w:t xml:space="preserve"> </w:t>
      </w:r>
      <w:r w:rsidR="00DC0F9D" w:rsidRPr="000125C2">
        <w:rPr>
          <w:rFonts w:ascii="Times New Roman" w:hAnsi="Times New Roman" w:cs="Times New Roman"/>
          <w:sz w:val="24"/>
          <w:szCs w:val="24"/>
        </w:rPr>
        <w:t>арендной платы</w:t>
      </w:r>
      <w:r w:rsidRPr="000125C2">
        <w:rPr>
          <w:rFonts w:ascii="Times New Roman" w:hAnsi="Times New Roman" w:cs="Times New Roman"/>
          <w:sz w:val="24"/>
          <w:szCs w:val="24"/>
        </w:rPr>
        <w:t xml:space="preserve">). Стороны также договорились, что по мере продажи Стороной 1 земельных участков, расположенных на поляне 3 Территории застройки (но не менее 50% от </w:t>
      </w:r>
      <w:r w:rsidRPr="000125C2">
        <w:rPr>
          <w:rFonts w:ascii="Times New Roman" w:hAnsi="Times New Roman" w:cs="Times New Roman"/>
          <w:sz w:val="24"/>
          <w:szCs w:val="24"/>
        </w:rPr>
        <w:lastRenderedPageBreak/>
        <w:t xml:space="preserve">площади поляны 3), Стороны также заключат договор купли-продажи доли в праве на земельные участки, используемые Стороной 2 для проезда. </w:t>
      </w:r>
    </w:p>
    <w:p w14:paraId="0F86CE7A" w14:textId="50FDCE2E" w:rsidR="00C2710F" w:rsidRPr="000125C2" w:rsidRDefault="00504754" w:rsidP="00016253">
      <w:pPr>
        <w:pStyle w:val="a3"/>
        <w:ind w:left="0"/>
        <w:jc w:val="both"/>
      </w:pPr>
      <w:r w:rsidRPr="000125C2">
        <w:rPr>
          <w:rFonts w:ascii="Times New Roman" w:hAnsi="Times New Roman" w:cs="Times New Roman"/>
          <w:sz w:val="24"/>
          <w:szCs w:val="24"/>
        </w:rPr>
        <w:t xml:space="preserve">   </w:t>
      </w:r>
      <w:r w:rsidR="00C2710F" w:rsidRPr="000125C2">
        <w:rPr>
          <w:rFonts w:ascii="Times New Roman" w:hAnsi="Times New Roman" w:cs="Times New Roman"/>
          <w:sz w:val="24"/>
          <w:szCs w:val="24"/>
        </w:rPr>
        <w:t xml:space="preserve">А после продажи Стороной 1 </w:t>
      </w:r>
      <w:r w:rsidR="00DC0F9D" w:rsidRPr="000125C2">
        <w:rPr>
          <w:rFonts w:ascii="Times New Roman" w:hAnsi="Times New Roman" w:cs="Times New Roman"/>
          <w:sz w:val="24"/>
          <w:szCs w:val="24"/>
        </w:rPr>
        <w:t xml:space="preserve">Покупателям </w:t>
      </w:r>
      <w:r w:rsidR="00C2710F" w:rsidRPr="000125C2">
        <w:rPr>
          <w:rFonts w:ascii="Times New Roman" w:hAnsi="Times New Roman" w:cs="Times New Roman"/>
          <w:sz w:val="24"/>
          <w:szCs w:val="24"/>
        </w:rPr>
        <w:t>всех земельных участков, расположенных на поляне 3</w:t>
      </w:r>
      <w:r w:rsidR="00057D7E" w:rsidRPr="000125C2">
        <w:t xml:space="preserve"> </w:t>
      </w:r>
      <w:r w:rsidR="00057D7E" w:rsidRPr="000125C2">
        <w:rPr>
          <w:rFonts w:ascii="Times New Roman" w:hAnsi="Times New Roman" w:cs="Times New Roman"/>
          <w:sz w:val="24"/>
          <w:szCs w:val="24"/>
        </w:rPr>
        <w:t>Территории застройки</w:t>
      </w:r>
      <w:r w:rsidR="00C2710F" w:rsidRPr="000125C2">
        <w:rPr>
          <w:rFonts w:ascii="Times New Roman" w:hAnsi="Times New Roman" w:cs="Times New Roman"/>
          <w:sz w:val="24"/>
          <w:szCs w:val="24"/>
        </w:rPr>
        <w:t>, Стороны также заключат договор купли-продажи доли в праве</w:t>
      </w:r>
      <w:r w:rsidR="00057D7E" w:rsidRPr="000125C2">
        <w:t xml:space="preserve"> </w:t>
      </w:r>
      <w:r w:rsidR="00057D7E" w:rsidRPr="000125C2">
        <w:rPr>
          <w:rFonts w:ascii="Times New Roman" w:hAnsi="Times New Roman" w:cs="Times New Roman"/>
          <w:sz w:val="24"/>
          <w:szCs w:val="24"/>
        </w:rPr>
        <w:t>на земельные участки</w:t>
      </w:r>
      <w:r w:rsidR="00C2710F" w:rsidRPr="000125C2">
        <w:rPr>
          <w:rFonts w:ascii="Times New Roman" w:hAnsi="Times New Roman" w:cs="Times New Roman"/>
          <w:sz w:val="24"/>
          <w:szCs w:val="24"/>
        </w:rPr>
        <w:t xml:space="preserve">, </w:t>
      </w:r>
      <w:r w:rsidR="00057D7E" w:rsidRPr="000125C2">
        <w:rPr>
          <w:rFonts w:ascii="Times New Roman" w:hAnsi="Times New Roman" w:cs="Times New Roman"/>
          <w:sz w:val="24"/>
          <w:szCs w:val="24"/>
        </w:rPr>
        <w:t>принадлежащей</w:t>
      </w:r>
      <w:r w:rsidR="00C2710F" w:rsidRPr="000125C2">
        <w:rPr>
          <w:rFonts w:ascii="Times New Roman" w:hAnsi="Times New Roman" w:cs="Times New Roman"/>
          <w:sz w:val="24"/>
          <w:szCs w:val="24"/>
        </w:rPr>
        <w:t xml:space="preserve"> Стороне 1.</w:t>
      </w:r>
      <w:r w:rsidR="00863B85" w:rsidRPr="000125C2">
        <w:t xml:space="preserve"> </w:t>
      </w:r>
    </w:p>
    <w:p w14:paraId="24FBF0D4" w14:textId="77777777" w:rsidR="003F1419" w:rsidRPr="000125C2" w:rsidRDefault="003F1419" w:rsidP="0001625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055C5A" w14:textId="13B88726" w:rsidR="00D44226" w:rsidRPr="000125C2" w:rsidRDefault="00D44226" w:rsidP="008626E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После</w:t>
      </w:r>
      <w:r w:rsidR="00D730C8" w:rsidRPr="000125C2">
        <w:rPr>
          <w:rFonts w:ascii="Times New Roman" w:hAnsi="Times New Roman" w:cs="Times New Roman"/>
          <w:sz w:val="24"/>
          <w:szCs w:val="24"/>
        </w:rPr>
        <w:t xml:space="preserve"> выполнения условий</w:t>
      </w:r>
      <w:r w:rsidR="00EF08B4" w:rsidRPr="000125C2">
        <w:rPr>
          <w:rFonts w:ascii="Times New Roman" w:hAnsi="Times New Roman" w:cs="Times New Roman"/>
          <w:sz w:val="24"/>
          <w:szCs w:val="24"/>
        </w:rPr>
        <w:t xml:space="preserve"> п.7 и п.8,</w:t>
      </w:r>
      <w:r w:rsidRPr="000125C2">
        <w:rPr>
          <w:rFonts w:ascii="Times New Roman" w:hAnsi="Times New Roman" w:cs="Times New Roman"/>
          <w:sz w:val="24"/>
          <w:szCs w:val="24"/>
        </w:rPr>
        <w:t xml:space="preserve"> Сторона 1 обязуется продать земельный участок</w:t>
      </w:r>
      <w:r w:rsidR="00956CB2" w:rsidRPr="000125C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5457D4" w:rsidRPr="000125C2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5457D4" w:rsidRPr="000125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57D4" w:rsidRPr="000125C2">
        <w:rPr>
          <w:rFonts w:ascii="Times New Roman" w:hAnsi="Times New Roman" w:cs="Times New Roman"/>
          <w:sz w:val="24"/>
          <w:szCs w:val="24"/>
        </w:rPr>
        <w:t>.</w:t>
      </w:r>
      <w:r w:rsidR="00A94999" w:rsidRPr="000125C2">
        <w:t xml:space="preserve"> </w:t>
      </w:r>
      <w:r w:rsidR="00A94999" w:rsidRPr="000125C2">
        <w:rPr>
          <w:rFonts w:ascii="Times New Roman" w:hAnsi="Times New Roman" w:cs="Times New Roman"/>
          <w:sz w:val="24"/>
          <w:szCs w:val="24"/>
        </w:rPr>
        <w:t>за цену равную кадастровой стоимости, увеличенную на размер операционных затрат (в размере 10% от кадастровой стоимости)</w:t>
      </w:r>
      <w:r w:rsidR="004848CE" w:rsidRPr="000125C2">
        <w:rPr>
          <w:rFonts w:ascii="Times New Roman" w:hAnsi="Times New Roman" w:cs="Times New Roman"/>
          <w:sz w:val="24"/>
          <w:szCs w:val="24"/>
        </w:rPr>
        <w:t xml:space="preserve">. Участок </w:t>
      </w:r>
      <w:r w:rsidRPr="000125C2">
        <w:rPr>
          <w:rFonts w:ascii="Times New Roman" w:hAnsi="Times New Roman" w:cs="Times New Roman"/>
          <w:sz w:val="24"/>
          <w:szCs w:val="24"/>
        </w:rPr>
        <w:t xml:space="preserve">расположен на поляне 2 </w:t>
      </w:r>
      <w:r w:rsidR="004848CE" w:rsidRPr="000125C2">
        <w:rPr>
          <w:rFonts w:ascii="Times New Roman" w:hAnsi="Times New Roman" w:cs="Times New Roman"/>
          <w:sz w:val="24"/>
          <w:szCs w:val="24"/>
        </w:rPr>
        <w:t xml:space="preserve">- </w:t>
      </w:r>
      <w:r w:rsidRPr="000125C2">
        <w:rPr>
          <w:rFonts w:ascii="Times New Roman" w:hAnsi="Times New Roman" w:cs="Times New Roman"/>
          <w:sz w:val="24"/>
          <w:szCs w:val="24"/>
        </w:rPr>
        <w:t>Территории застройки, являющийся частью земельного участка с кадастровым номером 59:18:</w:t>
      </w:r>
      <w:r w:rsidR="00956CB2" w:rsidRPr="000125C2">
        <w:rPr>
          <w:rFonts w:ascii="Times New Roman" w:hAnsi="Times New Roman" w:cs="Times New Roman"/>
          <w:sz w:val="24"/>
          <w:szCs w:val="24"/>
        </w:rPr>
        <w:t>3580101:1137</w:t>
      </w:r>
      <w:r w:rsidR="005457D4" w:rsidRPr="000125C2">
        <w:rPr>
          <w:rFonts w:ascii="Times New Roman" w:hAnsi="Times New Roman" w:cs="Times New Roman"/>
          <w:sz w:val="24"/>
          <w:szCs w:val="24"/>
        </w:rPr>
        <w:t>. При этом Сторона 2 обязуется компенсировать Стороне 1 все расходы</w:t>
      </w:r>
      <w:r w:rsidR="00736285" w:rsidRPr="000125C2">
        <w:rPr>
          <w:rFonts w:ascii="Times New Roman" w:hAnsi="Times New Roman" w:cs="Times New Roman"/>
          <w:sz w:val="24"/>
          <w:szCs w:val="24"/>
        </w:rPr>
        <w:t xml:space="preserve"> (оплата кадастровому инженеру, оплата госпошлин за регистрацию раздела)</w:t>
      </w:r>
      <w:r w:rsidR="005457D4" w:rsidRPr="000125C2">
        <w:rPr>
          <w:rFonts w:ascii="Times New Roman" w:hAnsi="Times New Roman" w:cs="Times New Roman"/>
          <w:sz w:val="24"/>
          <w:szCs w:val="24"/>
        </w:rPr>
        <w:t xml:space="preserve">, связанные </w:t>
      </w:r>
      <w:r w:rsidR="00057D7E" w:rsidRPr="000125C2">
        <w:rPr>
          <w:rFonts w:ascii="Times New Roman" w:hAnsi="Times New Roman" w:cs="Times New Roman"/>
          <w:sz w:val="24"/>
          <w:szCs w:val="24"/>
        </w:rPr>
        <w:t xml:space="preserve">с </w:t>
      </w:r>
      <w:r w:rsidR="005457D4" w:rsidRPr="000125C2">
        <w:rPr>
          <w:rFonts w:ascii="Times New Roman" w:hAnsi="Times New Roman" w:cs="Times New Roman"/>
          <w:sz w:val="24"/>
          <w:szCs w:val="24"/>
        </w:rPr>
        <w:t>разделом</w:t>
      </w:r>
      <w:r w:rsidR="00736285" w:rsidRPr="000125C2">
        <w:rPr>
          <w:rFonts w:ascii="Times New Roman" w:hAnsi="Times New Roman" w:cs="Times New Roman"/>
          <w:sz w:val="24"/>
          <w:szCs w:val="24"/>
        </w:rPr>
        <w:t xml:space="preserve"> (размежеванием)</w:t>
      </w:r>
      <w:r w:rsidR="005457D4" w:rsidRPr="000125C2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59:18:3580101:1137.</w:t>
      </w:r>
      <w:r w:rsidR="00863B85" w:rsidRPr="000125C2">
        <w:t xml:space="preserve"> </w:t>
      </w:r>
      <w:r w:rsidR="00863B85" w:rsidRPr="000125C2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775AED">
        <w:rPr>
          <w:rFonts w:ascii="Times New Roman" w:hAnsi="Times New Roman" w:cs="Times New Roman"/>
          <w:sz w:val="24"/>
          <w:szCs w:val="24"/>
        </w:rPr>
        <w:t>7</w:t>
      </w:r>
      <w:r w:rsidR="00863B85" w:rsidRPr="000125C2">
        <w:rPr>
          <w:rFonts w:ascii="Times New Roman" w:hAnsi="Times New Roman" w:cs="Times New Roman"/>
          <w:sz w:val="24"/>
          <w:szCs w:val="24"/>
        </w:rPr>
        <w:t>)</w:t>
      </w:r>
      <w:r w:rsidR="002E1C89" w:rsidRPr="000125C2">
        <w:rPr>
          <w:rFonts w:ascii="Times New Roman" w:hAnsi="Times New Roman" w:cs="Times New Roman"/>
          <w:sz w:val="24"/>
          <w:szCs w:val="24"/>
        </w:rPr>
        <w:t>.</w:t>
      </w:r>
    </w:p>
    <w:p w14:paraId="3B7F43FB" w14:textId="77777777" w:rsidR="002E1C89" w:rsidRPr="000125C2" w:rsidRDefault="002E1C89" w:rsidP="002E1C8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5F24B6" w14:textId="23DA0913" w:rsidR="00AC585D" w:rsidRPr="000125C2" w:rsidRDefault="00AC585D" w:rsidP="00AC585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5C2">
        <w:rPr>
          <w:rFonts w:ascii="Times New Roman" w:hAnsi="Times New Roman" w:cs="Times New Roman"/>
          <w:sz w:val="24"/>
          <w:szCs w:val="24"/>
        </w:rPr>
        <w:t>Стороны договорились, что настоящее соглашение, а также отдельные пункты настоящего соглашения, Сторона 2 обязуется</w:t>
      </w:r>
      <w:r w:rsidR="00A220BF" w:rsidRPr="000125C2">
        <w:rPr>
          <w:rFonts w:ascii="Times New Roman" w:hAnsi="Times New Roman" w:cs="Times New Roman"/>
          <w:sz w:val="24"/>
          <w:szCs w:val="24"/>
        </w:rPr>
        <w:t xml:space="preserve"> внести в повестку дня Общего собрания членов Товарищества, а также</w:t>
      </w:r>
      <w:r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FA6E2A" w:rsidRPr="000125C2">
        <w:rPr>
          <w:rFonts w:ascii="Times New Roman" w:hAnsi="Times New Roman" w:cs="Times New Roman"/>
          <w:sz w:val="24"/>
          <w:szCs w:val="24"/>
        </w:rPr>
        <w:t>пе</w:t>
      </w:r>
      <w:r w:rsidR="00C174E0" w:rsidRPr="000125C2">
        <w:rPr>
          <w:rFonts w:ascii="Times New Roman" w:hAnsi="Times New Roman" w:cs="Times New Roman"/>
          <w:sz w:val="24"/>
          <w:szCs w:val="24"/>
        </w:rPr>
        <w:t>редать Стороне 1</w:t>
      </w:r>
      <w:r w:rsidR="00EF21E3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C174E0" w:rsidRPr="000125C2">
        <w:rPr>
          <w:rFonts w:ascii="Times New Roman" w:hAnsi="Times New Roman" w:cs="Times New Roman"/>
          <w:sz w:val="24"/>
          <w:szCs w:val="24"/>
        </w:rPr>
        <w:t>(</w:t>
      </w:r>
      <w:r w:rsidR="00FA6E2A" w:rsidRPr="000125C2">
        <w:rPr>
          <w:rFonts w:ascii="Times New Roman" w:hAnsi="Times New Roman" w:cs="Times New Roman"/>
          <w:sz w:val="24"/>
          <w:szCs w:val="24"/>
        </w:rPr>
        <w:t>заверенный надлежащим образом</w:t>
      </w:r>
      <w:r w:rsidR="00736285" w:rsidRPr="000125C2">
        <w:rPr>
          <w:rFonts w:ascii="Times New Roman" w:hAnsi="Times New Roman" w:cs="Times New Roman"/>
          <w:sz w:val="24"/>
          <w:szCs w:val="24"/>
        </w:rPr>
        <w:t xml:space="preserve"> соответствующий</w:t>
      </w:r>
      <w:r w:rsidR="00FA6E2A" w:rsidRPr="000125C2">
        <w:rPr>
          <w:rFonts w:ascii="Times New Roman" w:hAnsi="Times New Roman" w:cs="Times New Roman"/>
          <w:sz w:val="24"/>
          <w:szCs w:val="24"/>
        </w:rPr>
        <w:t xml:space="preserve"> Протокол Общего собрания</w:t>
      </w:r>
      <w:r w:rsidR="00736285" w:rsidRPr="000125C2">
        <w:rPr>
          <w:rFonts w:ascii="Times New Roman" w:hAnsi="Times New Roman" w:cs="Times New Roman"/>
          <w:sz w:val="24"/>
          <w:szCs w:val="24"/>
        </w:rPr>
        <w:t xml:space="preserve"> членов Товарищества</w:t>
      </w:r>
      <w:r w:rsidR="00FA6E2A" w:rsidRPr="000125C2">
        <w:rPr>
          <w:rFonts w:ascii="Times New Roman" w:hAnsi="Times New Roman" w:cs="Times New Roman"/>
          <w:sz w:val="24"/>
          <w:szCs w:val="24"/>
        </w:rPr>
        <w:t>, лист регистрации участ</w:t>
      </w:r>
      <w:r w:rsidR="00D44DE0" w:rsidRPr="000125C2">
        <w:rPr>
          <w:rFonts w:ascii="Times New Roman" w:hAnsi="Times New Roman" w:cs="Times New Roman"/>
          <w:sz w:val="24"/>
          <w:szCs w:val="24"/>
        </w:rPr>
        <w:t>ников, лист по</w:t>
      </w:r>
      <w:r w:rsidR="00057D7E" w:rsidRPr="000125C2">
        <w:rPr>
          <w:rFonts w:ascii="Times New Roman" w:hAnsi="Times New Roman" w:cs="Times New Roman"/>
          <w:sz w:val="24"/>
          <w:szCs w:val="24"/>
        </w:rPr>
        <w:t>д</w:t>
      </w:r>
      <w:r w:rsidR="00D44DE0" w:rsidRPr="000125C2">
        <w:rPr>
          <w:rFonts w:ascii="Times New Roman" w:hAnsi="Times New Roman" w:cs="Times New Roman"/>
          <w:sz w:val="24"/>
          <w:szCs w:val="24"/>
        </w:rPr>
        <w:t>счета голосов, заполненные бюллетени для голосования по вопросам повестки</w:t>
      </w:r>
      <w:r w:rsidR="00FA6E2A" w:rsidRPr="000125C2">
        <w:rPr>
          <w:rFonts w:ascii="Times New Roman" w:hAnsi="Times New Roman" w:cs="Times New Roman"/>
          <w:sz w:val="24"/>
          <w:szCs w:val="24"/>
        </w:rPr>
        <w:t>)</w:t>
      </w:r>
      <w:r w:rsidR="00C174E0" w:rsidRPr="000125C2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0125C2">
        <w:rPr>
          <w:rFonts w:ascii="Times New Roman" w:hAnsi="Times New Roman" w:cs="Times New Roman"/>
          <w:sz w:val="24"/>
          <w:szCs w:val="24"/>
        </w:rPr>
        <w:t xml:space="preserve"> общего собрания членов Товарищества со следующей (примерной) формулировкой</w:t>
      </w:r>
      <w:r w:rsidR="009C6456" w:rsidRPr="000125C2">
        <w:rPr>
          <w:rFonts w:ascii="Times New Roman" w:hAnsi="Times New Roman" w:cs="Times New Roman"/>
          <w:sz w:val="24"/>
          <w:szCs w:val="24"/>
        </w:rPr>
        <w:t xml:space="preserve"> (при положительных</w:t>
      </w:r>
      <w:proofErr w:type="gramEnd"/>
      <w:r w:rsidR="009C6456" w:rsidRPr="000125C2">
        <w:rPr>
          <w:rFonts w:ascii="Times New Roman" w:hAnsi="Times New Roman" w:cs="Times New Roman"/>
          <w:sz w:val="24"/>
          <w:szCs w:val="24"/>
        </w:rPr>
        <w:t xml:space="preserve"> итогах общего голосования</w:t>
      </w:r>
      <w:r w:rsidR="00252BDB" w:rsidRPr="000125C2">
        <w:rPr>
          <w:rFonts w:ascii="Times New Roman" w:hAnsi="Times New Roman" w:cs="Times New Roman"/>
          <w:sz w:val="24"/>
          <w:szCs w:val="24"/>
        </w:rPr>
        <w:t xml:space="preserve"> членов-участников СНТ «</w:t>
      </w:r>
      <w:proofErr w:type="gramStart"/>
      <w:r w:rsidR="00252BDB" w:rsidRPr="000125C2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="00252BDB" w:rsidRPr="0001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DB" w:rsidRPr="000125C2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252BDB" w:rsidRPr="000125C2">
        <w:rPr>
          <w:rFonts w:ascii="Times New Roman" w:hAnsi="Times New Roman" w:cs="Times New Roman"/>
          <w:sz w:val="24"/>
          <w:szCs w:val="24"/>
        </w:rPr>
        <w:t>»)</w:t>
      </w:r>
      <w:r w:rsidRPr="000125C2">
        <w:rPr>
          <w:rFonts w:ascii="Times New Roman" w:hAnsi="Times New Roman" w:cs="Times New Roman"/>
          <w:sz w:val="24"/>
          <w:szCs w:val="24"/>
        </w:rPr>
        <w:t>:</w:t>
      </w:r>
    </w:p>
    <w:p w14:paraId="7894D1BD" w14:textId="13AB4726" w:rsidR="00DC6946" w:rsidRPr="000125C2" w:rsidRDefault="00AC585D" w:rsidP="00DC0F9D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согласовать </w:t>
      </w:r>
      <w:proofErr w:type="spellStart"/>
      <w:r w:rsidRPr="000125C2">
        <w:rPr>
          <w:rFonts w:ascii="Times New Roman" w:hAnsi="Times New Roman" w:cs="Times New Roman"/>
          <w:sz w:val="24"/>
          <w:szCs w:val="24"/>
        </w:rPr>
        <w:t>Вольнову</w:t>
      </w:r>
      <w:proofErr w:type="spellEnd"/>
      <w:r w:rsidRPr="000125C2">
        <w:rPr>
          <w:rFonts w:ascii="Times New Roman" w:hAnsi="Times New Roman" w:cs="Times New Roman"/>
          <w:sz w:val="24"/>
          <w:szCs w:val="24"/>
        </w:rPr>
        <w:t xml:space="preserve"> С.Н. схему прохождения сети электроснабжения</w:t>
      </w:r>
      <w:r w:rsidR="00BE479D" w:rsidRPr="000125C2">
        <w:rPr>
          <w:rFonts w:ascii="Times New Roman" w:hAnsi="Times New Roman" w:cs="Times New Roman"/>
          <w:sz w:val="24"/>
          <w:szCs w:val="24"/>
        </w:rPr>
        <w:t>,</w:t>
      </w:r>
      <w:r w:rsidRPr="00012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5C2">
        <w:rPr>
          <w:rFonts w:ascii="Times New Roman" w:hAnsi="Times New Roman" w:cs="Times New Roman"/>
          <w:sz w:val="24"/>
          <w:szCs w:val="24"/>
        </w:rPr>
        <w:t>согласно проекта</w:t>
      </w:r>
      <w:proofErr w:type="gramEnd"/>
      <w:r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BE479D" w:rsidRPr="000125C2">
        <w:rPr>
          <w:rFonts w:ascii="Times New Roman" w:hAnsi="Times New Roman" w:cs="Times New Roman"/>
          <w:sz w:val="24"/>
          <w:szCs w:val="24"/>
        </w:rPr>
        <w:t xml:space="preserve">шифр </w:t>
      </w:r>
      <w:r w:rsidR="00C573B5">
        <w:rPr>
          <w:rFonts w:ascii="Times New Roman" w:hAnsi="Times New Roman" w:cs="Times New Roman"/>
          <w:sz w:val="24"/>
          <w:szCs w:val="24"/>
        </w:rPr>
        <w:t>1.РП.0103.12-ЭС.2.;</w:t>
      </w:r>
    </w:p>
    <w:p w14:paraId="74FFF061" w14:textId="58AE5CC1" w:rsidR="00AC585D" w:rsidRPr="000125C2" w:rsidRDefault="001B10D3" w:rsidP="00DC0F9D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5C2">
        <w:rPr>
          <w:rFonts w:ascii="Times New Roman" w:hAnsi="Times New Roman" w:cs="Times New Roman"/>
          <w:sz w:val="24"/>
          <w:szCs w:val="24"/>
        </w:rPr>
        <w:t>з</w:t>
      </w:r>
      <w:r w:rsidR="004E2B6B" w:rsidRPr="000125C2">
        <w:rPr>
          <w:rFonts w:ascii="Times New Roman" w:hAnsi="Times New Roman" w:cs="Times New Roman"/>
          <w:sz w:val="24"/>
          <w:szCs w:val="24"/>
        </w:rPr>
        <w:t xml:space="preserve">аключить </w:t>
      </w:r>
      <w:r w:rsidR="00A94999" w:rsidRPr="000125C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94999" w:rsidRPr="000125C2">
        <w:rPr>
          <w:rFonts w:ascii="Times New Roman" w:hAnsi="Times New Roman" w:cs="Times New Roman"/>
          <w:sz w:val="24"/>
          <w:szCs w:val="24"/>
        </w:rPr>
        <w:t>Вольновым</w:t>
      </w:r>
      <w:proofErr w:type="spellEnd"/>
      <w:r w:rsidR="00A94999" w:rsidRPr="000125C2">
        <w:rPr>
          <w:rFonts w:ascii="Times New Roman" w:hAnsi="Times New Roman" w:cs="Times New Roman"/>
          <w:sz w:val="24"/>
          <w:szCs w:val="24"/>
        </w:rPr>
        <w:t xml:space="preserve"> С.Н. </w:t>
      </w:r>
      <w:r w:rsidR="00057D7E" w:rsidRPr="000125C2">
        <w:rPr>
          <w:rFonts w:ascii="Times New Roman" w:hAnsi="Times New Roman" w:cs="Times New Roman"/>
          <w:sz w:val="24"/>
          <w:szCs w:val="24"/>
        </w:rPr>
        <w:t>д</w:t>
      </w:r>
      <w:r w:rsidR="004E2B6B" w:rsidRPr="000125C2">
        <w:rPr>
          <w:rFonts w:ascii="Times New Roman" w:hAnsi="Times New Roman" w:cs="Times New Roman"/>
          <w:sz w:val="24"/>
          <w:szCs w:val="24"/>
        </w:rPr>
        <w:t xml:space="preserve">оговор купли-продажи земельного участка с кадастровым номером 59:18:3580101:1451 </w:t>
      </w:r>
      <w:r w:rsidR="003A3AFB" w:rsidRPr="000125C2">
        <w:rPr>
          <w:rFonts w:ascii="Times New Roman" w:hAnsi="Times New Roman" w:cs="Times New Roman"/>
          <w:sz w:val="24"/>
          <w:szCs w:val="24"/>
        </w:rPr>
        <w:t>за цену</w:t>
      </w:r>
      <w:r w:rsidR="008626ED" w:rsidRPr="000125C2">
        <w:rPr>
          <w:rFonts w:ascii="Times New Roman" w:hAnsi="Times New Roman" w:cs="Times New Roman"/>
          <w:sz w:val="24"/>
          <w:szCs w:val="24"/>
        </w:rPr>
        <w:t>,</w:t>
      </w:r>
      <w:r w:rsidR="003A3AFB" w:rsidRPr="000125C2">
        <w:rPr>
          <w:rFonts w:ascii="Times New Roman" w:hAnsi="Times New Roman" w:cs="Times New Roman"/>
          <w:sz w:val="24"/>
          <w:szCs w:val="24"/>
        </w:rPr>
        <w:t xml:space="preserve"> равную кадастровой стоимости</w:t>
      </w:r>
      <w:r w:rsidR="00DF670A">
        <w:rPr>
          <w:rFonts w:ascii="Times New Roman" w:hAnsi="Times New Roman" w:cs="Times New Roman"/>
          <w:sz w:val="24"/>
          <w:szCs w:val="24"/>
        </w:rPr>
        <w:t>, но не более 1000 (одной тысячи) рублей,</w:t>
      </w:r>
      <w:r w:rsidR="003A3AFB" w:rsidRPr="000125C2">
        <w:rPr>
          <w:rFonts w:ascii="Times New Roman" w:hAnsi="Times New Roman" w:cs="Times New Roman"/>
          <w:sz w:val="24"/>
          <w:szCs w:val="24"/>
        </w:rPr>
        <w:t xml:space="preserve"> на дату п</w:t>
      </w:r>
      <w:r w:rsidR="00C573B5">
        <w:rPr>
          <w:rFonts w:ascii="Times New Roman" w:hAnsi="Times New Roman" w:cs="Times New Roman"/>
          <w:sz w:val="24"/>
          <w:szCs w:val="24"/>
        </w:rPr>
        <w:t>одписания данного соглашения</w:t>
      </w:r>
      <w:r w:rsidR="008626ED" w:rsidRPr="000125C2">
        <w:rPr>
          <w:rFonts w:ascii="Times New Roman" w:hAnsi="Times New Roman" w:cs="Times New Roman"/>
          <w:sz w:val="24"/>
          <w:szCs w:val="24"/>
        </w:rPr>
        <w:t>,</w:t>
      </w:r>
      <w:r w:rsidR="003A3AFB" w:rsidRPr="000125C2">
        <w:rPr>
          <w:rFonts w:ascii="Times New Roman" w:hAnsi="Times New Roman" w:cs="Times New Roman"/>
          <w:sz w:val="24"/>
          <w:szCs w:val="24"/>
        </w:rPr>
        <w:t xml:space="preserve"> увеличенную на размер операционных затрат (</w:t>
      </w:r>
      <w:r w:rsidR="00A94999" w:rsidRPr="000125C2">
        <w:rPr>
          <w:rFonts w:ascii="Times New Roman" w:hAnsi="Times New Roman" w:cs="Times New Roman"/>
          <w:sz w:val="24"/>
          <w:szCs w:val="24"/>
        </w:rPr>
        <w:t>в размере 10% от кадастровой стоимости</w:t>
      </w:r>
      <w:r w:rsidR="003A3AFB" w:rsidRPr="000125C2">
        <w:rPr>
          <w:rFonts w:ascii="Times New Roman" w:hAnsi="Times New Roman" w:cs="Times New Roman"/>
          <w:sz w:val="24"/>
          <w:szCs w:val="24"/>
        </w:rPr>
        <w:t>)</w:t>
      </w:r>
      <w:r w:rsidR="004E2B6B" w:rsidRPr="000125C2">
        <w:rPr>
          <w:rFonts w:ascii="Times New Roman" w:hAnsi="Times New Roman" w:cs="Times New Roman"/>
          <w:sz w:val="24"/>
          <w:szCs w:val="24"/>
        </w:rPr>
        <w:t>,</w:t>
      </w:r>
      <w:r w:rsidR="00DF670A">
        <w:rPr>
          <w:rFonts w:ascii="Times New Roman" w:hAnsi="Times New Roman" w:cs="Times New Roman"/>
          <w:sz w:val="24"/>
          <w:szCs w:val="24"/>
        </w:rPr>
        <w:t xml:space="preserve"> но не более 100 (ста) рублей,</w:t>
      </w:r>
      <w:r w:rsidR="00A94999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4E2B6B" w:rsidRPr="000125C2">
        <w:rPr>
          <w:rFonts w:ascii="Times New Roman" w:hAnsi="Times New Roman" w:cs="Times New Roman"/>
          <w:sz w:val="24"/>
          <w:szCs w:val="24"/>
        </w:rPr>
        <w:t>после</w:t>
      </w:r>
      <w:r w:rsidR="00C573B5">
        <w:rPr>
          <w:rFonts w:ascii="Times New Roman" w:hAnsi="Times New Roman" w:cs="Times New Roman"/>
          <w:sz w:val="24"/>
          <w:szCs w:val="24"/>
        </w:rPr>
        <w:t xml:space="preserve"> постановки на кадастровый учет (</w:t>
      </w:r>
      <w:r w:rsidR="004E2B6B" w:rsidRPr="000125C2">
        <w:rPr>
          <w:rFonts w:ascii="Times New Roman" w:hAnsi="Times New Roman" w:cs="Times New Roman"/>
          <w:sz w:val="24"/>
          <w:szCs w:val="24"/>
        </w:rPr>
        <w:t>регистрации</w:t>
      </w:r>
      <w:r w:rsidR="00C573B5">
        <w:rPr>
          <w:rFonts w:ascii="Times New Roman" w:hAnsi="Times New Roman" w:cs="Times New Roman"/>
          <w:sz w:val="24"/>
          <w:szCs w:val="24"/>
        </w:rPr>
        <w:t>)</w:t>
      </w:r>
      <w:r w:rsidR="004E2B6B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865248" w:rsidRPr="000125C2">
        <w:rPr>
          <w:rFonts w:ascii="Times New Roman" w:hAnsi="Times New Roman" w:cs="Times New Roman"/>
          <w:sz w:val="24"/>
          <w:szCs w:val="24"/>
        </w:rPr>
        <w:t>э</w:t>
      </w:r>
      <w:r w:rsidR="00C573B5">
        <w:rPr>
          <w:rFonts w:ascii="Times New Roman" w:hAnsi="Times New Roman" w:cs="Times New Roman"/>
          <w:sz w:val="24"/>
          <w:szCs w:val="24"/>
        </w:rPr>
        <w:t>лектрических сетей</w:t>
      </w:r>
      <w:r w:rsidR="004E2B6B" w:rsidRPr="000125C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CAE511D" w14:textId="7B625938" w:rsidR="00015CC0" w:rsidRPr="000125C2" w:rsidRDefault="00015CC0" w:rsidP="00DC0F9D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заключить с </w:t>
      </w:r>
      <w:proofErr w:type="spellStart"/>
      <w:r w:rsidRPr="000125C2">
        <w:rPr>
          <w:rFonts w:ascii="Times New Roman" w:hAnsi="Times New Roman" w:cs="Times New Roman"/>
          <w:sz w:val="24"/>
          <w:szCs w:val="24"/>
        </w:rPr>
        <w:t>Вольновым</w:t>
      </w:r>
      <w:proofErr w:type="spellEnd"/>
      <w:r w:rsidRPr="000125C2">
        <w:rPr>
          <w:rFonts w:ascii="Times New Roman" w:hAnsi="Times New Roman" w:cs="Times New Roman"/>
          <w:sz w:val="24"/>
          <w:szCs w:val="24"/>
        </w:rPr>
        <w:t xml:space="preserve"> С.Н </w:t>
      </w:r>
      <w:r w:rsidR="00A94999" w:rsidRPr="000125C2">
        <w:rPr>
          <w:rFonts w:ascii="Times New Roman" w:hAnsi="Times New Roman" w:cs="Times New Roman"/>
          <w:sz w:val="24"/>
          <w:szCs w:val="24"/>
        </w:rPr>
        <w:t>соглашение о частичной компенсации расходов, связанных с приобретением материалов, строительства и монтажа Водопровода</w:t>
      </w:r>
      <w:r w:rsidR="00AD29F1" w:rsidRPr="000125C2">
        <w:rPr>
          <w:rFonts w:ascii="Times New Roman" w:hAnsi="Times New Roman" w:cs="Times New Roman"/>
          <w:sz w:val="24"/>
          <w:szCs w:val="24"/>
        </w:rPr>
        <w:t>;</w:t>
      </w:r>
    </w:p>
    <w:p w14:paraId="7D7F4EE2" w14:textId="3D780441" w:rsidR="006A3226" w:rsidRPr="000125C2" w:rsidRDefault="00DC6946" w:rsidP="00DC0F9D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5C2">
        <w:rPr>
          <w:rFonts w:ascii="Times New Roman" w:hAnsi="Times New Roman" w:cs="Times New Roman"/>
          <w:sz w:val="24"/>
          <w:szCs w:val="24"/>
        </w:rPr>
        <w:t>з</w:t>
      </w:r>
      <w:r w:rsidR="004E2B6B" w:rsidRPr="000125C2">
        <w:rPr>
          <w:rFonts w:ascii="Times New Roman" w:hAnsi="Times New Roman" w:cs="Times New Roman"/>
          <w:sz w:val="24"/>
          <w:szCs w:val="24"/>
        </w:rPr>
        <w:t xml:space="preserve">аключить с </w:t>
      </w:r>
      <w:proofErr w:type="spellStart"/>
      <w:r w:rsidR="004E2B6B" w:rsidRPr="000125C2">
        <w:rPr>
          <w:rFonts w:ascii="Times New Roman" w:hAnsi="Times New Roman" w:cs="Times New Roman"/>
          <w:sz w:val="24"/>
          <w:szCs w:val="24"/>
        </w:rPr>
        <w:t>Вольновым</w:t>
      </w:r>
      <w:proofErr w:type="spellEnd"/>
      <w:r w:rsidR="004E2B6B" w:rsidRPr="000125C2">
        <w:rPr>
          <w:rFonts w:ascii="Times New Roman" w:hAnsi="Times New Roman" w:cs="Times New Roman"/>
          <w:sz w:val="24"/>
          <w:szCs w:val="24"/>
        </w:rPr>
        <w:t xml:space="preserve"> С.Н. договор купли-продажи ¾ доли в праве на земельные участки с кадастровыми номерами </w:t>
      </w:r>
      <w:r w:rsidR="00D57023" w:rsidRPr="000125C2">
        <w:rPr>
          <w:rFonts w:ascii="Times New Roman" w:hAnsi="Times New Roman" w:cs="Times New Roman"/>
          <w:sz w:val="24"/>
          <w:szCs w:val="24"/>
        </w:rPr>
        <w:t>59:18:3580101:1595, 59:18:3580101:1635, 59:18:3580101:16</w:t>
      </w:r>
      <w:r w:rsidR="005041D1" w:rsidRPr="000125C2">
        <w:rPr>
          <w:rFonts w:ascii="Times New Roman" w:hAnsi="Times New Roman" w:cs="Times New Roman"/>
          <w:sz w:val="24"/>
          <w:szCs w:val="24"/>
        </w:rPr>
        <w:t>70</w:t>
      </w:r>
      <w:r w:rsidR="00D57023" w:rsidRPr="000125C2">
        <w:rPr>
          <w:rFonts w:ascii="Times New Roman" w:hAnsi="Times New Roman" w:cs="Times New Roman"/>
          <w:sz w:val="24"/>
          <w:szCs w:val="24"/>
        </w:rPr>
        <w:t>, 59:18:3580101:1083, 59:18:3580101:1152, 59:18:3580101:1143</w:t>
      </w:r>
      <w:r w:rsidR="00B542E0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9E5D1D" w:rsidRPr="000125C2">
        <w:rPr>
          <w:rFonts w:ascii="Times New Roman" w:hAnsi="Times New Roman" w:cs="Times New Roman"/>
          <w:sz w:val="24"/>
          <w:szCs w:val="24"/>
        </w:rPr>
        <w:t>за цену равную кадастровой стоимости</w:t>
      </w:r>
      <w:r w:rsidR="005F659F">
        <w:rPr>
          <w:rFonts w:ascii="Times New Roman" w:hAnsi="Times New Roman" w:cs="Times New Roman"/>
          <w:sz w:val="24"/>
          <w:szCs w:val="24"/>
        </w:rPr>
        <w:t xml:space="preserve">, </w:t>
      </w:r>
      <w:r w:rsidR="00E356E0">
        <w:rPr>
          <w:rFonts w:ascii="Times New Roman" w:hAnsi="Times New Roman" w:cs="Times New Roman"/>
          <w:sz w:val="24"/>
          <w:szCs w:val="24"/>
        </w:rPr>
        <w:t>но не более 5000</w:t>
      </w:r>
      <w:r w:rsidR="005F659F">
        <w:rPr>
          <w:rFonts w:ascii="Times New Roman" w:hAnsi="Times New Roman" w:cs="Times New Roman"/>
          <w:sz w:val="24"/>
          <w:szCs w:val="24"/>
        </w:rPr>
        <w:t xml:space="preserve"> (пяти тысяч) рублей</w:t>
      </w:r>
      <w:r w:rsidR="009E5D1D" w:rsidRPr="000125C2">
        <w:rPr>
          <w:rFonts w:ascii="Times New Roman" w:hAnsi="Times New Roman" w:cs="Times New Roman"/>
          <w:sz w:val="24"/>
          <w:szCs w:val="24"/>
        </w:rPr>
        <w:t xml:space="preserve"> на дату п</w:t>
      </w:r>
      <w:r w:rsidR="00C573B5">
        <w:rPr>
          <w:rFonts w:ascii="Times New Roman" w:hAnsi="Times New Roman" w:cs="Times New Roman"/>
          <w:sz w:val="24"/>
          <w:szCs w:val="24"/>
        </w:rPr>
        <w:t>одписания данного соглашения,</w:t>
      </w:r>
      <w:r w:rsidR="009E5D1D" w:rsidRPr="000125C2">
        <w:rPr>
          <w:rFonts w:ascii="Times New Roman" w:hAnsi="Times New Roman" w:cs="Times New Roman"/>
          <w:sz w:val="24"/>
          <w:szCs w:val="24"/>
        </w:rPr>
        <w:t xml:space="preserve"> увеличенную на размер</w:t>
      </w:r>
      <w:proofErr w:type="gramEnd"/>
      <w:r w:rsidR="009E5D1D" w:rsidRPr="000125C2">
        <w:rPr>
          <w:rFonts w:ascii="Times New Roman" w:hAnsi="Times New Roman" w:cs="Times New Roman"/>
          <w:sz w:val="24"/>
          <w:szCs w:val="24"/>
        </w:rPr>
        <w:t xml:space="preserve"> операционных затрат (</w:t>
      </w:r>
      <w:r w:rsidR="00A94999" w:rsidRPr="000125C2">
        <w:rPr>
          <w:rFonts w:ascii="Times New Roman" w:hAnsi="Times New Roman" w:cs="Times New Roman"/>
          <w:sz w:val="24"/>
          <w:szCs w:val="24"/>
        </w:rPr>
        <w:t>в разм</w:t>
      </w:r>
      <w:r w:rsidR="005F659F">
        <w:rPr>
          <w:rFonts w:ascii="Times New Roman" w:hAnsi="Times New Roman" w:cs="Times New Roman"/>
          <w:sz w:val="24"/>
          <w:szCs w:val="24"/>
        </w:rPr>
        <w:t>ере 10% от кадастровой стоимости</w:t>
      </w:r>
      <w:r w:rsidR="009E5D1D" w:rsidRPr="000125C2">
        <w:rPr>
          <w:rFonts w:ascii="Times New Roman" w:hAnsi="Times New Roman" w:cs="Times New Roman"/>
          <w:sz w:val="24"/>
          <w:szCs w:val="24"/>
        </w:rPr>
        <w:t>)</w:t>
      </w:r>
      <w:r w:rsidR="005F659F">
        <w:rPr>
          <w:rFonts w:ascii="Times New Roman" w:hAnsi="Times New Roman" w:cs="Times New Roman"/>
          <w:sz w:val="24"/>
          <w:szCs w:val="24"/>
        </w:rPr>
        <w:t>, но не более 500 (пятисот) рублей</w:t>
      </w:r>
      <w:r w:rsidR="004E2B6B" w:rsidRPr="000125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5E67E4" w14:textId="06746D4B" w:rsidR="004E2B6B" w:rsidRPr="00F3514B" w:rsidRDefault="006A3226" w:rsidP="00F3514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5C2">
        <w:rPr>
          <w:rFonts w:ascii="Times New Roman" w:hAnsi="Times New Roman" w:cs="Times New Roman"/>
          <w:sz w:val="24"/>
          <w:szCs w:val="24"/>
        </w:rPr>
        <w:t>з</w:t>
      </w:r>
      <w:r w:rsidR="004E2B6B" w:rsidRPr="000125C2">
        <w:rPr>
          <w:rFonts w:ascii="Times New Roman" w:hAnsi="Times New Roman" w:cs="Times New Roman"/>
          <w:sz w:val="24"/>
          <w:szCs w:val="24"/>
        </w:rPr>
        <w:t xml:space="preserve">аключить с </w:t>
      </w:r>
      <w:proofErr w:type="spellStart"/>
      <w:r w:rsidR="004E2B6B" w:rsidRPr="000125C2">
        <w:rPr>
          <w:rFonts w:ascii="Times New Roman" w:hAnsi="Times New Roman" w:cs="Times New Roman"/>
          <w:sz w:val="24"/>
          <w:szCs w:val="24"/>
        </w:rPr>
        <w:t>Вольновым</w:t>
      </w:r>
      <w:proofErr w:type="spellEnd"/>
      <w:r w:rsidR="004E2B6B" w:rsidRPr="000125C2">
        <w:rPr>
          <w:rFonts w:ascii="Times New Roman" w:hAnsi="Times New Roman" w:cs="Times New Roman"/>
          <w:sz w:val="24"/>
          <w:szCs w:val="24"/>
        </w:rPr>
        <w:t xml:space="preserve"> С.Н. договор аренды</w:t>
      </w:r>
      <w:r w:rsidR="00F3514B">
        <w:rPr>
          <w:rFonts w:ascii="Times New Roman" w:hAnsi="Times New Roman" w:cs="Times New Roman"/>
          <w:sz w:val="24"/>
          <w:szCs w:val="24"/>
        </w:rPr>
        <w:t xml:space="preserve"> ¼ доли</w:t>
      </w:r>
      <w:r w:rsidR="004E2B6B" w:rsidRPr="000125C2">
        <w:rPr>
          <w:rFonts w:ascii="Times New Roman" w:hAnsi="Times New Roman" w:cs="Times New Roman"/>
          <w:sz w:val="24"/>
          <w:szCs w:val="24"/>
        </w:rPr>
        <w:t xml:space="preserve"> земельных участков с</w:t>
      </w:r>
      <w:r w:rsidR="00526E05">
        <w:rPr>
          <w:rFonts w:ascii="Times New Roman" w:hAnsi="Times New Roman" w:cs="Times New Roman"/>
          <w:sz w:val="24"/>
          <w:szCs w:val="24"/>
        </w:rPr>
        <w:t xml:space="preserve"> </w:t>
      </w:r>
      <w:r w:rsidR="004E2B6B" w:rsidRPr="000125C2">
        <w:rPr>
          <w:rFonts w:ascii="Times New Roman" w:hAnsi="Times New Roman" w:cs="Times New Roman"/>
          <w:sz w:val="24"/>
          <w:szCs w:val="24"/>
        </w:rPr>
        <w:t>кадастровыми номерами</w:t>
      </w:r>
      <w:r w:rsidR="005F659F">
        <w:rPr>
          <w:rFonts w:ascii="Times New Roman" w:hAnsi="Times New Roman" w:cs="Times New Roman"/>
          <w:sz w:val="24"/>
          <w:szCs w:val="24"/>
        </w:rPr>
        <w:t xml:space="preserve"> </w:t>
      </w:r>
      <w:r w:rsidR="00DC0F9D" w:rsidRPr="000125C2">
        <w:rPr>
          <w:rFonts w:ascii="Times New Roman" w:hAnsi="Times New Roman" w:cs="Times New Roman"/>
          <w:sz w:val="24"/>
          <w:szCs w:val="24"/>
        </w:rPr>
        <w:t>59:18:3580101:1595,  5</w:t>
      </w:r>
      <w:r w:rsidR="00831059" w:rsidRPr="000125C2">
        <w:rPr>
          <w:rFonts w:ascii="Times New Roman" w:hAnsi="Times New Roman" w:cs="Times New Roman"/>
          <w:sz w:val="24"/>
          <w:szCs w:val="24"/>
        </w:rPr>
        <w:t>9:18:3580101:1635,</w:t>
      </w:r>
      <w:r w:rsidR="00DC0F9D" w:rsidRPr="000125C2">
        <w:rPr>
          <w:rFonts w:ascii="Times New Roman" w:hAnsi="Times New Roman" w:cs="Times New Roman"/>
          <w:sz w:val="24"/>
          <w:szCs w:val="24"/>
        </w:rPr>
        <w:t xml:space="preserve"> 59:18:3580101:1083, 59:18:3580101:1670, 59:18:3580101:1143, 59:18:3580101:1152,</w:t>
      </w:r>
      <w:r w:rsidR="00370702">
        <w:rPr>
          <w:rFonts w:ascii="Times New Roman" w:hAnsi="Times New Roman" w:cs="Times New Roman"/>
          <w:sz w:val="24"/>
          <w:szCs w:val="24"/>
        </w:rPr>
        <w:t xml:space="preserve"> </w:t>
      </w:r>
      <w:r w:rsidR="00F3514B">
        <w:rPr>
          <w:rFonts w:ascii="Times New Roman" w:hAnsi="Times New Roman" w:cs="Times New Roman"/>
          <w:sz w:val="24"/>
          <w:szCs w:val="24"/>
        </w:rPr>
        <w:t>и земельных участков с кадастровыми</w:t>
      </w:r>
      <w:r w:rsidR="00526E05">
        <w:rPr>
          <w:rFonts w:ascii="Times New Roman" w:hAnsi="Times New Roman" w:cs="Times New Roman"/>
          <w:sz w:val="24"/>
          <w:szCs w:val="24"/>
        </w:rPr>
        <w:t xml:space="preserve"> номерами </w:t>
      </w:r>
      <w:r w:rsidR="00DC0F9D" w:rsidRPr="00F3514B">
        <w:rPr>
          <w:rFonts w:ascii="Times New Roman" w:hAnsi="Times New Roman" w:cs="Times New Roman"/>
          <w:sz w:val="24"/>
          <w:szCs w:val="24"/>
        </w:rPr>
        <w:t>59:18:3580101:1659, 59:18:3580101:1198, 59:18:3580101:1158, 59:18:3580101:1169,  59</w:t>
      </w:r>
      <w:proofErr w:type="gramEnd"/>
      <w:r w:rsidR="00DC0F9D" w:rsidRPr="00F3514B">
        <w:rPr>
          <w:rFonts w:ascii="Times New Roman" w:hAnsi="Times New Roman" w:cs="Times New Roman"/>
          <w:sz w:val="24"/>
          <w:szCs w:val="24"/>
        </w:rPr>
        <w:t>:18:3580101:1660</w:t>
      </w:r>
      <w:r w:rsidR="004E2B6B" w:rsidRPr="00F3514B">
        <w:rPr>
          <w:rFonts w:ascii="Times New Roman" w:hAnsi="Times New Roman" w:cs="Times New Roman"/>
          <w:sz w:val="24"/>
          <w:szCs w:val="24"/>
        </w:rPr>
        <w:t xml:space="preserve">, целевое использование – для обеспечения доступа (проезда) сроком на 11 </w:t>
      </w:r>
      <w:r w:rsidR="008A0A05" w:rsidRPr="00F3514B">
        <w:rPr>
          <w:rFonts w:ascii="Times New Roman" w:hAnsi="Times New Roman" w:cs="Times New Roman"/>
          <w:sz w:val="24"/>
          <w:szCs w:val="24"/>
        </w:rPr>
        <w:t xml:space="preserve">месяцев, размер арендной платы </w:t>
      </w:r>
      <w:r w:rsidR="004E2B6B" w:rsidRPr="00F3514B">
        <w:rPr>
          <w:rFonts w:ascii="Times New Roman" w:hAnsi="Times New Roman" w:cs="Times New Roman"/>
          <w:sz w:val="24"/>
          <w:szCs w:val="24"/>
        </w:rPr>
        <w:t>приравнивается к размеру земел</w:t>
      </w:r>
      <w:r w:rsidR="008A0A05" w:rsidRPr="00F3514B">
        <w:rPr>
          <w:rFonts w:ascii="Times New Roman" w:hAnsi="Times New Roman" w:cs="Times New Roman"/>
          <w:sz w:val="24"/>
          <w:szCs w:val="24"/>
        </w:rPr>
        <w:t xml:space="preserve">ьного налога на данные участки, </w:t>
      </w:r>
      <w:r w:rsidR="004E2B6B" w:rsidRPr="00F3514B">
        <w:rPr>
          <w:rFonts w:ascii="Times New Roman" w:hAnsi="Times New Roman" w:cs="Times New Roman"/>
          <w:sz w:val="24"/>
          <w:szCs w:val="24"/>
        </w:rPr>
        <w:t>с пролонгацией на н</w:t>
      </w:r>
      <w:r w:rsidR="00B825CA" w:rsidRPr="00F3514B">
        <w:rPr>
          <w:rFonts w:ascii="Times New Roman" w:hAnsi="Times New Roman" w:cs="Times New Roman"/>
          <w:sz w:val="24"/>
          <w:szCs w:val="24"/>
        </w:rPr>
        <w:t>овый срок</w:t>
      </w:r>
      <w:r w:rsidR="003A3AFB" w:rsidRPr="00F3514B">
        <w:rPr>
          <w:rFonts w:ascii="Times New Roman" w:hAnsi="Times New Roman" w:cs="Times New Roman"/>
          <w:sz w:val="24"/>
          <w:szCs w:val="24"/>
        </w:rPr>
        <w:t>.</w:t>
      </w:r>
    </w:p>
    <w:p w14:paraId="0D8D8C7B" w14:textId="77777777" w:rsidR="00504754" w:rsidRPr="000125C2" w:rsidRDefault="00504754" w:rsidP="0050475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373E22" w14:textId="0A52F4B9" w:rsidR="00FA6E2A" w:rsidRPr="000125C2" w:rsidRDefault="00FA6E2A" w:rsidP="00FA6E2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Стороны договорились, что до утверждения настоящего соглашение общим собранием членов Товарищества, настоящее соглашение подписывается всеми членами правления и </w:t>
      </w:r>
      <w:r w:rsidRPr="000125C2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председателем правления </w:t>
      </w:r>
      <w:r w:rsidR="0055662D" w:rsidRPr="000125C2">
        <w:rPr>
          <w:rFonts w:ascii="Times New Roman" w:hAnsi="Times New Roman" w:cs="Times New Roman"/>
          <w:sz w:val="24"/>
          <w:szCs w:val="24"/>
        </w:rPr>
        <w:t>Товарищества</w:t>
      </w:r>
      <w:r w:rsidR="00764D7B" w:rsidRPr="000125C2">
        <w:rPr>
          <w:rFonts w:ascii="Times New Roman" w:hAnsi="Times New Roman" w:cs="Times New Roman"/>
          <w:sz w:val="24"/>
          <w:szCs w:val="24"/>
        </w:rPr>
        <w:t xml:space="preserve">. После подписания всеми членами правления Товарищества настоящего соглашения, Сторона 1 передает Стороне 2 </w:t>
      </w:r>
      <w:r w:rsidR="00DC0F9D" w:rsidRPr="000125C2">
        <w:rPr>
          <w:rFonts w:ascii="Times New Roman" w:hAnsi="Times New Roman" w:cs="Times New Roman"/>
          <w:sz w:val="24"/>
          <w:szCs w:val="24"/>
        </w:rPr>
        <w:t xml:space="preserve">учредительные (устав и свидетельства о государственной регистрации), </w:t>
      </w:r>
      <w:r w:rsidR="00764D7B" w:rsidRPr="000125C2">
        <w:rPr>
          <w:rFonts w:ascii="Times New Roman" w:hAnsi="Times New Roman" w:cs="Times New Roman"/>
          <w:sz w:val="24"/>
          <w:szCs w:val="24"/>
        </w:rPr>
        <w:t>бухгалтерские</w:t>
      </w:r>
      <w:r w:rsidR="00DC0F9D" w:rsidRPr="000125C2">
        <w:rPr>
          <w:rFonts w:ascii="Times New Roman" w:hAnsi="Times New Roman" w:cs="Times New Roman"/>
          <w:sz w:val="24"/>
          <w:szCs w:val="24"/>
        </w:rPr>
        <w:t xml:space="preserve"> (первичные </w:t>
      </w:r>
      <w:r w:rsidR="00764D7B" w:rsidRPr="000125C2">
        <w:rPr>
          <w:rFonts w:ascii="Times New Roman" w:hAnsi="Times New Roman" w:cs="Times New Roman"/>
          <w:sz w:val="24"/>
          <w:szCs w:val="24"/>
        </w:rPr>
        <w:t>документы</w:t>
      </w:r>
      <w:r w:rsidR="00DC0F9D" w:rsidRPr="000125C2">
        <w:rPr>
          <w:rFonts w:ascii="Times New Roman" w:hAnsi="Times New Roman" w:cs="Times New Roman"/>
          <w:sz w:val="24"/>
          <w:szCs w:val="24"/>
        </w:rPr>
        <w:t xml:space="preserve"> и переписка)</w:t>
      </w:r>
      <w:r w:rsidR="00764D7B" w:rsidRPr="000125C2">
        <w:rPr>
          <w:rFonts w:ascii="Times New Roman" w:hAnsi="Times New Roman" w:cs="Times New Roman"/>
          <w:sz w:val="24"/>
          <w:szCs w:val="24"/>
        </w:rPr>
        <w:t xml:space="preserve"> Товарищества за период с июня 2010 г. по февраль 2019 г. в течение 3 (трех) рабочих дней по акту приема-передачи документов</w:t>
      </w:r>
    </w:p>
    <w:p w14:paraId="2B830CDD" w14:textId="77777777" w:rsidR="00504754" w:rsidRPr="000125C2" w:rsidRDefault="00504754" w:rsidP="0050475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A4110A" w14:textId="5D9141D7" w:rsidR="00FA6E2A" w:rsidRPr="000125C2" w:rsidRDefault="00A51CB4" w:rsidP="00AC585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Отказ одной из Сторон от исполнения обязательств любого из пунктов настоящего соглашения ведет к аннулированию (недействительности) остальных и освобождению другой Стороны от исполнения обязательств.</w:t>
      </w:r>
    </w:p>
    <w:p w14:paraId="60CE4CAD" w14:textId="77777777" w:rsidR="00504754" w:rsidRPr="000125C2" w:rsidRDefault="00504754" w:rsidP="0050475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E724FC" w14:textId="4C00BCE2" w:rsidR="001B10D3" w:rsidRPr="000125C2" w:rsidRDefault="001B10D3" w:rsidP="00BE479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ED244B" w:rsidRPr="000125C2">
        <w:rPr>
          <w:rFonts w:ascii="Times New Roman" w:hAnsi="Times New Roman" w:cs="Times New Roman"/>
          <w:sz w:val="24"/>
          <w:szCs w:val="24"/>
        </w:rPr>
        <w:t xml:space="preserve"> договорились</w:t>
      </w:r>
      <w:r w:rsidRPr="000125C2">
        <w:rPr>
          <w:rFonts w:ascii="Times New Roman" w:hAnsi="Times New Roman" w:cs="Times New Roman"/>
          <w:sz w:val="24"/>
          <w:szCs w:val="24"/>
        </w:rPr>
        <w:t xml:space="preserve"> сохранять конфиденциальность</w:t>
      </w:r>
      <w:r w:rsidR="00AA35DC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Pr="000125C2">
        <w:rPr>
          <w:rFonts w:ascii="Times New Roman" w:hAnsi="Times New Roman" w:cs="Times New Roman"/>
          <w:sz w:val="24"/>
          <w:szCs w:val="24"/>
        </w:rPr>
        <w:t>информации</w:t>
      </w:r>
      <w:r w:rsidR="00BE479D" w:rsidRPr="000125C2">
        <w:rPr>
          <w:rFonts w:ascii="Times New Roman" w:hAnsi="Times New Roman" w:cs="Times New Roman"/>
          <w:sz w:val="24"/>
          <w:szCs w:val="24"/>
        </w:rPr>
        <w:t>,</w:t>
      </w:r>
      <w:r w:rsidR="00ED244B" w:rsidRPr="000125C2">
        <w:rPr>
          <w:rFonts w:ascii="Times New Roman" w:hAnsi="Times New Roman" w:cs="Times New Roman"/>
          <w:sz w:val="24"/>
          <w:szCs w:val="24"/>
        </w:rPr>
        <w:t xml:space="preserve"> указанной в данном соглашении</w:t>
      </w:r>
      <w:r w:rsidR="00AA35DC" w:rsidRPr="000125C2">
        <w:rPr>
          <w:rFonts w:ascii="Times New Roman" w:hAnsi="Times New Roman" w:cs="Times New Roman"/>
          <w:sz w:val="24"/>
          <w:szCs w:val="24"/>
        </w:rPr>
        <w:t xml:space="preserve"> до утверждения данного Соглашения Общим собранием членов СНТ «Верхняя </w:t>
      </w:r>
      <w:proofErr w:type="spellStart"/>
      <w:r w:rsidR="00AA35DC" w:rsidRPr="000125C2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="00AA35DC" w:rsidRPr="000125C2">
        <w:rPr>
          <w:rFonts w:ascii="Times New Roman" w:hAnsi="Times New Roman" w:cs="Times New Roman"/>
          <w:sz w:val="24"/>
          <w:szCs w:val="24"/>
        </w:rPr>
        <w:t>»</w:t>
      </w:r>
      <w:r w:rsidRPr="000125C2">
        <w:rPr>
          <w:rFonts w:ascii="Times New Roman" w:hAnsi="Times New Roman" w:cs="Times New Roman"/>
          <w:sz w:val="24"/>
          <w:szCs w:val="24"/>
        </w:rPr>
        <w:t>.</w:t>
      </w:r>
      <w:r w:rsidR="00ED244B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="00AA35DC" w:rsidRPr="000125C2">
        <w:rPr>
          <w:rFonts w:ascii="Times New Roman" w:hAnsi="Times New Roman" w:cs="Times New Roman"/>
          <w:sz w:val="24"/>
          <w:szCs w:val="24"/>
        </w:rPr>
        <w:t xml:space="preserve"> </w:t>
      </w:r>
      <w:r w:rsidRPr="000125C2">
        <w:rPr>
          <w:rFonts w:ascii="Times New Roman" w:hAnsi="Times New Roman" w:cs="Times New Roman"/>
          <w:sz w:val="24"/>
          <w:szCs w:val="24"/>
        </w:rPr>
        <w:t xml:space="preserve">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</w:t>
      </w:r>
      <w:r w:rsidR="00ED244B" w:rsidRPr="000125C2">
        <w:rPr>
          <w:rFonts w:ascii="Times New Roman" w:hAnsi="Times New Roman" w:cs="Times New Roman"/>
          <w:sz w:val="24"/>
          <w:szCs w:val="24"/>
        </w:rPr>
        <w:t>Сторон</w:t>
      </w:r>
      <w:r w:rsidRPr="000125C2">
        <w:rPr>
          <w:rFonts w:ascii="Times New Roman" w:hAnsi="Times New Roman" w:cs="Times New Roman"/>
          <w:sz w:val="24"/>
          <w:szCs w:val="24"/>
        </w:rPr>
        <w:t>.</w:t>
      </w:r>
    </w:p>
    <w:p w14:paraId="649952E5" w14:textId="77777777" w:rsidR="00504754" w:rsidRPr="000125C2" w:rsidRDefault="00504754" w:rsidP="0050475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6737AA" w14:textId="1C1EACB7" w:rsidR="00A51CB4" w:rsidRPr="000125C2" w:rsidRDefault="00A51CB4" w:rsidP="00AC585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и действует до полного его исполнения Сторонами.</w:t>
      </w:r>
    </w:p>
    <w:p w14:paraId="7ADD12C2" w14:textId="77777777" w:rsidR="00504754" w:rsidRPr="000125C2" w:rsidRDefault="00504754" w:rsidP="0050475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01AD50" w14:textId="0BB1279E" w:rsidR="00A51CB4" w:rsidRPr="000125C2" w:rsidRDefault="00A51CB4" w:rsidP="00AC585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Настоящее соглашение составлено в 2х идентичных экземплярах, имеющих равную юридическую силу, по одному для каждой из Сторон.</w:t>
      </w:r>
    </w:p>
    <w:p w14:paraId="025210F6" w14:textId="29C110DE" w:rsidR="00504754" w:rsidRPr="000125C2" w:rsidRDefault="00504754" w:rsidP="005457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B5488E" w14:textId="77777777" w:rsidR="00504754" w:rsidRPr="000125C2" w:rsidRDefault="00504754" w:rsidP="005457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498EF3" w14:textId="049FD243" w:rsidR="005457D4" w:rsidRPr="000125C2" w:rsidRDefault="005457D4" w:rsidP="005457D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5C2">
        <w:rPr>
          <w:rFonts w:ascii="Times New Roman" w:hAnsi="Times New Roman" w:cs="Times New Roman"/>
          <w:sz w:val="24"/>
          <w:szCs w:val="24"/>
        </w:rPr>
        <w:t>Подписи сторон:</w:t>
      </w:r>
    </w:p>
    <w:tbl>
      <w:tblPr>
        <w:tblStyle w:val="a4"/>
        <w:tblW w:w="9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5013"/>
      </w:tblGrid>
      <w:tr w:rsidR="000125C2" w:rsidRPr="000125C2" w14:paraId="5683C727" w14:textId="77777777" w:rsidTr="00504754">
        <w:trPr>
          <w:trHeight w:val="127"/>
        </w:trPr>
        <w:tc>
          <w:tcPr>
            <w:tcW w:w="4546" w:type="dxa"/>
          </w:tcPr>
          <w:p w14:paraId="7808598D" w14:textId="5A719B7A" w:rsidR="005457D4" w:rsidRPr="000125C2" w:rsidRDefault="005457D4" w:rsidP="005047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 1</w:t>
            </w:r>
          </w:p>
        </w:tc>
        <w:tc>
          <w:tcPr>
            <w:tcW w:w="5013" w:type="dxa"/>
          </w:tcPr>
          <w:p w14:paraId="73607560" w14:textId="641B8261" w:rsidR="005457D4" w:rsidRPr="000125C2" w:rsidRDefault="005457D4" w:rsidP="003C16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 2</w:t>
            </w:r>
          </w:p>
        </w:tc>
      </w:tr>
      <w:tr w:rsidR="005457D4" w:rsidRPr="000125C2" w14:paraId="72A1CB9C" w14:textId="77777777" w:rsidTr="00504754">
        <w:trPr>
          <w:trHeight w:val="382"/>
        </w:trPr>
        <w:tc>
          <w:tcPr>
            <w:tcW w:w="4546" w:type="dxa"/>
          </w:tcPr>
          <w:p w14:paraId="17A825B3" w14:textId="77777777" w:rsidR="005457D4" w:rsidRPr="000125C2" w:rsidRDefault="005457D4" w:rsidP="00504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5C2">
              <w:rPr>
                <w:rFonts w:ascii="Times New Roman" w:hAnsi="Times New Roman" w:cs="Times New Roman"/>
                <w:sz w:val="24"/>
                <w:szCs w:val="24"/>
              </w:rPr>
              <w:t>Вольнов</w:t>
            </w:r>
            <w:proofErr w:type="spellEnd"/>
            <w:r w:rsidRPr="000125C2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14:paraId="2086C12A" w14:textId="77777777" w:rsidR="003C1673" w:rsidRPr="000125C2" w:rsidRDefault="003C1673" w:rsidP="00504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C2">
              <w:rPr>
                <w:rFonts w:ascii="Times New Roman" w:hAnsi="Times New Roman" w:cs="Times New Roman"/>
                <w:sz w:val="24"/>
                <w:szCs w:val="24"/>
              </w:rPr>
              <w:t xml:space="preserve">паспорт 57 17 680265, выдан 02.03.2019 г. ГУ МВД по Пермскому краю, </w:t>
            </w:r>
          </w:p>
          <w:p w14:paraId="4824CBEF" w14:textId="77777777" w:rsidR="003C1673" w:rsidRPr="000125C2" w:rsidRDefault="003C1673" w:rsidP="00504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C2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регистрации: </w:t>
            </w:r>
          </w:p>
          <w:p w14:paraId="187C16EF" w14:textId="6CAD1C55" w:rsidR="005457D4" w:rsidRPr="000125C2" w:rsidRDefault="003C1673" w:rsidP="00504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C2">
              <w:rPr>
                <w:rFonts w:ascii="Times New Roman" w:hAnsi="Times New Roman" w:cs="Times New Roman"/>
                <w:sz w:val="24"/>
                <w:szCs w:val="24"/>
              </w:rPr>
              <w:t>г. Пермь, ул. Монастырская, 41-132</w:t>
            </w:r>
          </w:p>
        </w:tc>
        <w:tc>
          <w:tcPr>
            <w:tcW w:w="5013" w:type="dxa"/>
          </w:tcPr>
          <w:p w14:paraId="39B7D05E" w14:textId="77777777" w:rsidR="005457D4" w:rsidRPr="000125C2" w:rsidRDefault="005457D4" w:rsidP="003C16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C2">
              <w:rPr>
                <w:rFonts w:ascii="Times New Roman" w:hAnsi="Times New Roman" w:cs="Times New Roman"/>
                <w:sz w:val="24"/>
                <w:szCs w:val="24"/>
              </w:rPr>
              <w:t xml:space="preserve">СНТ «Верхняя </w:t>
            </w:r>
            <w:proofErr w:type="spellStart"/>
            <w:r w:rsidRPr="000125C2">
              <w:rPr>
                <w:rFonts w:ascii="Times New Roman" w:hAnsi="Times New Roman" w:cs="Times New Roman"/>
                <w:sz w:val="24"/>
                <w:szCs w:val="24"/>
              </w:rPr>
              <w:t>Полазна</w:t>
            </w:r>
            <w:proofErr w:type="spellEnd"/>
            <w:r w:rsidRPr="00012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0D7207" w14:textId="77777777" w:rsidR="003C1673" w:rsidRPr="000125C2" w:rsidRDefault="003C1673" w:rsidP="003C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C2">
              <w:rPr>
                <w:rFonts w:ascii="Times New Roman" w:hAnsi="Times New Roman" w:cs="Times New Roman"/>
                <w:sz w:val="24"/>
                <w:szCs w:val="24"/>
              </w:rPr>
              <w:t>ОГРН 1105902007320</w:t>
            </w:r>
          </w:p>
          <w:p w14:paraId="1232E63A" w14:textId="77777777" w:rsidR="003C1673" w:rsidRPr="000125C2" w:rsidRDefault="003C1673" w:rsidP="003C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C2">
              <w:rPr>
                <w:rFonts w:ascii="Times New Roman" w:hAnsi="Times New Roman" w:cs="Times New Roman"/>
                <w:sz w:val="24"/>
                <w:szCs w:val="24"/>
              </w:rPr>
              <w:t>ИНН/КПП 5902174798 /590201001</w:t>
            </w:r>
          </w:p>
          <w:p w14:paraId="20355E7A" w14:textId="77777777" w:rsidR="005457D4" w:rsidRDefault="003C1673" w:rsidP="0001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5C2">
              <w:rPr>
                <w:rFonts w:ascii="Times New Roman" w:hAnsi="Times New Roman" w:cs="Times New Roman"/>
                <w:sz w:val="24"/>
                <w:szCs w:val="24"/>
              </w:rPr>
              <w:t>Юридический адрес: 6140</w:t>
            </w:r>
            <w:r w:rsidR="000125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125C2">
              <w:rPr>
                <w:rFonts w:ascii="Times New Roman" w:hAnsi="Times New Roman" w:cs="Times New Roman"/>
                <w:sz w:val="24"/>
                <w:szCs w:val="24"/>
              </w:rPr>
              <w:t>, Пермский край, г.</w:t>
            </w:r>
            <w:r w:rsidR="00972E92" w:rsidRPr="0001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5C2">
              <w:rPr>
                <w:rFonts w:ascii="Times New Roman" w:hAnsi="Times New Roman" w:cs="Times New Roman"/>
                <w:sz w:val="24"/>
                <w:szCs w:val="24"/>
              </w:rPr>
              <w:t xml:space="preserve">Пермь, ул. </w:t>
            </w:r>
            <w:r w:rsidR="000125C2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 w:rsidRPr="000125C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0125C2">
              <w:rPr>
                <w:rFonts w:ascii="Times New Roman" w:hAnsi="Times New Roman" w:cs="Times New Roman"/>
                <w:sz w:val="24"/>
                <w:szCs w:val="24"/>
              </w:rPr>
              <w:t>47 «Б».</w:t>
            </w:r>
            <w:proofErr w:type="gramEnd"/>
          </w:p>
          <w:p w14:paraId="6B889AA6" w14:textId="710A7627" w:rsidR="00BD6B9D" w:rsidRPr="000125C2" w:rsidRDefault="00BD6B9D" w:rsidP="0001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9F588" w14:textId="53C32FC6" w:rsidR="00BD6B9D" w:rsidRDefault="00BD6B9D" w:rsidP="005041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729435" w14:textId="0649B3CC" w:rsidR="00BD6B9D" w:rsidRDefault="00BD6B9D" w:rsidP="00BD6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Прошито и подписано </w:t>
      </w:r>
    </w:p>
    <w:p w14:paraId="251DE0E7" w14:textId="54833D39" w:rsidR="00BD6B9D" w:rsidRDefault="00BD6B9D" w:rsidP="00BD6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(Двадцать пять) листов</w:t>
      </w:r>
    </w:p>
    <w:p w14:paraId="6AABC149" w14:textId="77777777" w:rsidR="00BD6B9D" w:rsidRDefault="00BD6B9D" w:rsidP="00BD6B9D">
      <w:pPr>
        <w:pStyle w:val="a9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4754">
        <w:rPr>
          <w:rFonts w:ascii="Times New Roman" w:hAnsi="Times New Roman" w:cs="Times New Roman"/>
          <w:sz w:val="23"/>
          <w:szCs w:val="23"/>
        </w:rPr>
        <w:t xml:space="preserve">________________С.Н. </w:t>
      </w:r>
      <w:proofErr w:type="spellStart"/>
      <w:r w:rsidRPr="00504754">
        <w:rPr>
          <w:rFonts w:ascii="Times New Roman" w:hAnsi="Times New Roman" w:cs="Times New Roman"/>
          <w:sz w:val="23"/>
          <w:szCs w:val="23"/>
        </w:rPr>
        <w:t>Вольнов</w:t>
      </w:r>
      <w:proofErr w:type="spellEnd"/>
      <w:r w:rsidRPr="00504754">
        <w:rPr>
          <w:rFonts w:ascii="Times New Roman" w:hAnsi="Times New Roman" w:cs="Times New Roman"/>
          <w:sz w:val="23"/>
          <w:szCs w:val="23"/>
        </w:rPr>
        <w:t xml:space="preserve">                         </w:t>
      </w:r>
    </w:p>
    <w:p w14:paraId="478A2FC4" w14:textId="77777777" w:rsidR="00BD6B9D" w:rsidRDefault="00BD6B9D" w:rsidP="00BD6B9D">
      <w:pPr>
        <w:pStyle w:val="a9"/>
        <w:tabs>
          <w:tab w:val="clear" w:pos="4677"/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4754">
        <w:rPr>
          <w:rFonts w:ascii="Times New Roman" w:hAnsi="Times New Roman" w:cs="Times New Roman"/>
          <w:sz w:val="23"/>
          <w:szCs w:val="23"/>
        </w:rPr>
        <w:t xml:space="preserve">Председатель правления </w:t>
      </w:r>
    </w:p>
    <w:p w14:paraId="5457432E" w14:textId="6ED8093E" w:rsidR="00BD6B9D" w:rsidRPr="00504754" w:rsidRDefault="00BD6B9D" w:rsidP="00BD6B9D">
      <w:pPr>
        <w:pStyle w:val="a9"/>
        <w:tabs>
          <w:tab w:val="clear" w:pos="4677"/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</w:t>
      </w:r>
      <w:r w:rsidRPr="00504754">
        <w:rPr>
          <w:rFonts w:ascii="Times New Roman" w:hAnsi="Times New Roman" w:cs="Times New Roman"/>
          <w:sz w:val="23"/>
          <w:szCs w:val="23"/>
        </w:rPr>
        <w:t xml:space="preserve">_____________ А.В. </w:t>
      </w:r>
      <w:proofErr w:type="spellStart"/>
      <w:r w:rsidRPr="00504754">
        <w:rPr>
          <w:rFonts w:ascii="Times New Roman" w:hAnsi="Times New Roman" w:cs="Times New Roman"/>
          <w:sz w:val="23"/>
          <w:szCs w:val="23"/>
        </w:rPr>
        <w:t>Жежерун</w:t>
      </w:r>
      <w:proofErr w:type="spellEnd"/>
    </w:p>
    <w:p w14:paraId="32B9116E" w14:textId="631384F6" w:rsidR="00BD6B9D" w:rsidRPr="00504754" w:rsidRDefault="00BD6B9D" w:rsidP="00BD6B9D">
      <w:pPr>
        <w:pStyle w:val="a3"/>
        <w:tabs>
          <w:tab w:val="center" w:pos="0"/>
        </w:tabs>
        <w:spacing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504754">
        <w:rPr>
          <w:rFonts w:ascii="Times New Roman" w:hAnsi="Times New Roman" w:cs="Times New Roman"/>
          <w:sz w:val="23"/>
          <w:szCs w:val="23"/>
        </w:rPr>
        <w:t>Члены правления</w:t>
      </w:r>
    </w:p>
    <w:p w14:paraId="3995E142" w14:textId="77777777" w:rsidR="00BD6B9D" w:rsidRDefault="00BD6B9D" w:rsidP="00BD6B9D">
      <w:pPr>
        <w:pStyle w:val="a3"/>
        <w:tabs>
          <w:tab w:val="center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504754">
        <w:rPr>
          <w:rFonts w:ascii="Times New Roman" w:hAnsi="Times New Roman" w:cs="Times New Roman"/>
          <w:sz w:val="23"/>
          <w:szCs w:val="23"/>
        </w:rPr>
        <w:t>______________ А.В. Пантелеев</w:t>
      </w:r>
    </w:p>
    <w:p w14:paraId="0F335682" w14:textId="77777777" w:rsidR="00BD6B9D" w:rsidRDefault="00BD6B9D" w:rsidP="00BD6B9D">
      <w:pPr>
        <w:pStyle w:val="a3"/>
        <w:tabs>
          <w:tab w:val="center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BD6B9D">
        <w:rPr>
          <w:rFonts w:ascii="Times New Roman" w:hAnsi="Times New Roman" w:cs="Times New Roman"/>
          <w:sz w:val="23"/>
          <w:szCs w:val="23"/>
        </w:rPr>
        <w:t xml:space="preserve">______________ А.Ю. </w:t>
      </w:r>
      <w:proofErr w:type="spellStart"/>
      <w:r w:rsidRPr="00BD6B9D">
        <w:rPr>
          <w:rFonts w:ascii="Times New Roman" w:hAnsi="Times New Roman" w:cs="Times New Roman"/>
          <w:sz w:val="23"/>
          <w:szCs w:val="23"/>
        </w:rPr>
        <w:t>Раев</w:t>
      </w:r>
      <w:proofErr w:type="spellEnd"/>
    </w:p>
    <w:p w14:paraId="7221D197" w14:textId="61199145" w:rsidR="00BD6B9D" w:rsidRPr="00BD6B9D" w:rsidRDefault="00BD6B9D" w:rsidP="00BD6B9D">
      <w:pPr>
        <w:pStyle w:val="a3"/>
        <w:tabs>
          <w:tab w:val="center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BD6B9D">
        <w:rPr>
          <w:rFonts w:ascii="Times New Roman" w:hAnsi="Times New Roman" w:cs="Times New Roman"/>
          <w:sz w:val="23"/>
          <w:szCs w:val="23"/>
        </w:rPr>
        <w:t>_____________ С.А. Максимова</w:t>
      </w:r>
    </w:p>
    <w:p w14:paraId="0C69D954" w14:textId="77777777" w:rsidR="00E479CC" w:rsidRDefault="00E479CC" w:rsidP="00BD6B9D">
      <w:pPr>
        <w:pStyle w:val="a3"/>
        <w:tabs>
          <w:tab w:val="center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4A7007" w14:textId="77777777" w:rsidR="00BD6B9D" w:rsidRDefault="00BD6B9D" w:rsidP="00BD6B9D">
      <w:pPr>
        <w:pStyle w:val="a3"/>
        <w:tabs>
          <w:tab w:val="center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7E33A4" w14:textId="77777777" w:rsidR="00BD6B9D" w:rsidRDefault="00BD6B9D" w:rsidP="00BD6B9D">
      <w:pPr>
        <w:pStyle w:val="a3"/>
        <w:tabs>
          <w:tab w:val="center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8FE91A" w14:textId="77777777" w:rsidR="00BD6B9D" w:rsidRDefault="00BD6B9D" w:rsidP="00BD6B9D">
      <w:pPr>
        <w:pStyle w:val="a3"/>
        <w:tabs>
          <w:tab w:val="center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0C4573" w14:textId="77777777" w:rsidR="00BD6B9D" w:rsidRDefault="00BD6B9D" w:rsidP="00BD6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Прошито и подписано </w:t>
      </w:r>
    </w:p>
    <w:p w14:paraId="32D12BDD" w14:textId="77777777" w:rsidR="00BD6B9D" w:rsidRDefault="00BD6B9D" w:rsidP="00BD6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(Двадцать пять) листов</w:t>
      </w:r>
    </w:p>
    <w:p w14:paraId="1D8C8405" w14:textId="77777777" w:rsidR="00BD6B9D" w:rsidRDefault="00BD6B9D" w:rsidP="00BD6B9D">
      <w:pPr>
        <w:pStyle w:val="a9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4754">
        <w:rPr>
          <w:rFonts w:ascii="Times New Roman" w:hAnsi="Times New Roman" w:cs="Times New Roman"/>
          <w:sz w:val="23"/>
          <w:szCs w:val="23"/>
        </w:rPr>
        <w:t xml:space="preserve">________________С.Н. </w:t>
      </w:r>
      <w:proofErr w:type="spellStart"/>
      <w:r w:rsidRPr="00504754">
        <w:rPr>
          <w:rFonts w:ascii="Times New Roman" w:hAnsi="Times New Roman" w:cs="Times New Roman"/>
          <w:sz w:val="23"/>
          <w:szCs w:val="23"/>
        </w:rPr>
        <w:t>Вольнов</w:t>
      </w:r>
      <w:proofErr w:type="spellEnd"/>
      <w:r w:rsidRPr="00504754">
        <w:rPr>
          <w:rFonts w:ascii="Times New Roman" w:hAnsi="Times New Roman" w:cs="Times New Roman"/>
          <w:sz w:val="23"/>
          <w:szCs w:val="23"/>
        </w:rPr>
        <w:t xml:space="preserve">                         </w:t>
      </w:r>
    </w:p>
    <w:p w14:paraId="32B17947" w14:textId="77777777" w:rsidR="00BD6B9D" w:rsidRDefault="00BD6B9D" w:rsidP="00BD6B9D">
      <w:pPr>
        <w:pStyle w:val="a9"/>
        <w:tabs>
          <w:tab w:val="clear" w:pos="4677"/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4754">
        <w:rPr>
          <w:rFonts w:ascii="Times New Roman" w:hAnsi="Times New Roman" w:cs="Times New Roman"/>
          <w:sz w:val="23"/>
          <w:szCs w:val="23"/>
        </w:rPr>
        <w:t xml:space="preserve">Председатель правления </w:t>
      </w:r>
    </w:p>
    <w:p w14:paraId="5D865AE1" w14:textId="77777777" w:rsidR="00BD6B9D" w:rsidRPr="00504754" w:rsidRDefault="00BD6B9D" w:rsidP="00BD6B9D">
      <w:pPr>
        <w:pStyle w:val="a9"/>
        <w:tabs>
          <w:tab w:val="clear" w:pos="4677"/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</w:t>
      </w:r>
      <w:r w:rsidRPr="00504754">
        <w:rPr>
          <w:rFonts w:ascii="Times New Roman" w:hAnsi="Times New Roman" w:cs="Times New Roman"/>
          <w:sz w:val="23"/>
          <w:szCs w:val="23"/>
        </w:rPr>
        <w:t xml:space="preserve">_____________ А.В. </w:t>
      </w:r>
      <w:proofErr w:type="spellStart"/>
      <w:r w:rsidRPr="00504754">
        <w:rPr>
          <w:rFonts w:ascii="Times New Roman" w:hAnsi="Times New Roman" w:cs="Times New Roman"/>
          <w:sz w:val="23"/>
          <w:szCs w:val="23"/>
        </w:rPr>
        <w:t>Жежерун</w:t>
      </w:r>
      <w:proofErr w:type="spellEnd"/>
    </w:p>
    <w:p w14:paraId="06594B86" w14:textId="77777777" w:rsidR="00BD6B9D" w:rsidRPr="00504754" w:rsidRDefault="00BD6B9D" w:rsidP="00BD6B9D">
      <w:pPr>
        <w:pStyle w:val="a3"/>
        <w:tabs>
          <w:tab w:val="center" w:pos="0"/>
        </w:tabs>
        <w:spacing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504754">
        <w:rPr>
          <w:rFonts w:ascii="Times New Roman" w:hAnsi="Times New Roman" w:cs="Times New Roman"/>
          <w:sz w:val="23"/>
          <w:szCs w:val="23"/>
        </w:rPr>
        <w:t>Члены правления</w:t>
      </w:r>
    </w:p>
    <w:p w14:paraId="2AB308BB" w14:textId="77777777" w:rsidR="00BD6B9D" w:rsidRDefault="00BD6B9D" w:rsidP="00BD6B9D">
      <w:pPr>
        <w:pStyle w:val="a3"/>
        <w:tabs>
          <w:tab w:val="center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504754">
        <w:rPr>
          <w:rFonts w:ascii="Times New Roman" w:hAnsi="Times New Roman" w:cs="Times New Roman"/>
          <w:sz w:val="23"/>
          <w:szCs w:val="23"/>
        </w:rPr>
        <w:t>______________ А.В. Пантелеев</w:t>
      </w:r>
    </w:p>
    <w:p w14:paraId="3162B87D" w14:textId="77777777" w:rsidR="00BD6B9D" w:rsidRDefault="00BD6B9D" w:rsidP="00BD6B9D">
      <w:pPr>
        <w:pStyle w:val="a3"/>
        <w:tabs>
          <w:tab w:val="center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BD6B9D">
        <w:rPr>
          <w:rFonts w:ascii="Times New Roman" w:hAnsi="Times New Roman" w:cs="Times New Roman"/>
          <w:sz w:val="23"/>
          <w:szCs w:val="23"/>
        </w:rPr>
        <w:t xml:space="preserve">______________ А.Ю. </w:t>
      </w:r>
      <w:proofErr w:type="spellStart"/>
      <w:r w:rsidRPr="00BD6B9D">
        <w:rPr>
          <w:rFonts w:ascii="Times New Roman" w:hAnsi="Times New Roman" w:cs="Times New Roman"/>
          <w:sz w:val="23"/>
          <w:szCs w:val="23"/>
        </w:rPr>
        <w:t>Раев</w:t>
      </w:r>
      <w:proofErr w:type="spellEnd"/>
    </w:p>
    <w:p w14:paraId="334C62FC" w14:textId="77777777" w:rsidR="00BD6B9D" w:rsidRPr="00BD6B9D" w:rsidRDefault="00BD6B9D" w:rsidP="00BD6B9D">
      <w:pPr>
        <w:pStyle w:val="a3"/>
        <w:tabs>
          <w:tab w:val="center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BD6B9D">
        <w:rPr>
          <w:rFonts w:ascii="Times New Roman" w:hAnsi="Times New Roman" w:cs="Times New Roman"/>
          <w:sz w:val="23"/>
          <w:szCs w:val="23"/>
        </w:rPr>
        <w:t>_____________ С.А. Максимова</w:t>
      </w:r>
    </w:p>
    <w:p w14:paraId="41B87C75" w14:textId="77777777" w:rsidR="00BD6B9D" w:rsidRPr="000125C2" w:rsidRDefault="00BD6B9D" w:rsidP="00BD6B9D">
      <w:pPr>
        <w:pStyle w:val="a3"/>
        <w:tabs>
          <w:tab w:val="center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D6B9D" w:rsidRPr="000125C2" w:rsidSect="00370702">
      <w:footerReference w:type="default" r:id="rId10"/>
      <w:pgSz w:w="11906" w:h="16838"/>
      <w:pgMar w:top="567" w:right="567" w:bottom="567" w:left="1134" w:header="425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C7E9B" w14:textId="77777777" w:rsidR="00EE2F10" w:rsidRDefault="00EE2F10" w:rsidP="009E5D1D">
      <w:pPr>
        <w:spacing w:after="0" w:line="240" w:lineRule="auto"/>
      </w:pPr>
      <w:r>
        <w:separator/>
      </w:r>
    </w:p>
  </w:endnote>
  <w:endnote w:type="continuationSeparator" w:id="0">
    <w:p w14:paraId="0E09A837" w14:textId="77777777" w:rsidR="00EE2F10" w:rsidRDefault="00EE2F10" w:rsidP="009E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0E49" w14:textId="77777777" w:rsidR="00504754" w:rsidRPr="00504754" w:rsidRDefault="003C1673">
    <w:pPr>
      <w:pStyle w:val="a9"/>
      <w:rPr>
        <w:rFonts w:ascii="Times New Roman" w:hAnsi="Times New Roman" w:cs="Times New Roman"/>
        <w:sz w:val="23"/>
        <w:szCs w:val="23"/>
      </w:rPr>
    </w:pPr>
    <w:r w:rsidRPr="00504754">
      <w:rPr>
        <w:rFonts w:ascii="Times New Roman" w:hAnsi="Times New Roman" w:cs="Times New Roman"/>
        <w:sz w:val="23"/>
        <w:szCs w:val="23"/>
      </w:rPr>
      <w:t>________________</w:t>
    </w:r>
    <w:r w:rsidR="009E5D1D" w:rsidRPr="00504754">
      <w:rPr>
        <w:rFonts w:ascii="Times New Roman" w:hAnsi="Times New Roman" w:cs="Times New Roman"/>
        <w:sz w:val="23"/>
        <w:szCs w:val="23"/>
      </w:rPr>
      <w:t xml:space="preserve">С.Н. </w:t>
    </w:r>
    <w:proofErr w:type="spellStart"/>
    <w:r w:rsidR="009E5D1D" w:rsidRPr="00504754">
      <w:rPr>
        <w:rFonts w:ascii="Times New Roman" w:hAnsi="Times New Roman" w:cs="Times New Roman"/>
        <w:sz w:val="23"/>
        <w:szCs w:val="23"/>
      </w:rPr>
      <w:t>Вольнов</w:t>
    </w:r>
    <w:proofErr w:type="spellEnd"/>
    <w:r w:rsidR="009E5D1D" w:rsidRPr="00504754">
      <w:rPr>
        <w:rFonts w:ascii="Times New Roman" w:hAnsi="Times New Roman" w:cs="Times New Roman"/>
        <w:sz w:val="23"/>
        <w:szCs w:val="23"/>
      </w:rPr>
      <w:t xml:space="preserve">  </w:t>
    </w:r>
    <w:r w:rsidRPr="00504754">
      <w:rPr>
        <w:rFonts w:ascii="Times New Roman" w:hAnsi="Times New Roman" w:cs="Times New Roman"/>
        <w:sz w:val="23"/>
        <w:szCs w:val="23"/>
      </w:rPr>
      <w:t xml:space="preserve">                       </w:t>
    </w:r>
    <w:r w:rsidR="00504754" w:rsidRPr="00504754">
      <w:rPr>
        <w:rFonts w:ascii="Times New Roman" w:hAnsi="Times New Roman" w:cs="Times New Roman"/>
        <w:sz w:val="23"/>
        <w:szCs w:val="23"/>
      </w:rPr>
      <w:t>Председатель правления</w:t>
    </w:r>
    <w:r w:rsidRPr="00504754">
      <w:rPr>
        <w:rFonts w:ascii="Times New Roman" w:hAnsi="Times New Roman" w:cs="Times New Roman"/>
        <w:sz w:val="23"/>
        <w:szCs w:val="23"/>
      </w:rPr>
      <w:t xml:space="preserve"> </w:t>
    </w:r>
  </w:p>
  <w:p w14:paraId="712A47C1" w14:textId="5720EC85" w:rsidR="009E5D1D" w:rsidRPr="00504754" w:rsidRDefault="00504754">
    <w:pPr>
      <w:pStyle w:val="a9"/>
      <w:rPr>
        <w:rFonts w:ascii="Times New Roman" w:hAnsi="Times New Roman" w:cs="Times New Roman"/>
        <w:sz w:val="23"/>
        <w:szCs w:val="23"/>
      </w:rPr>
    </w:pPr>
    <w:r w:rsidRPr="00504754">
      <w:rPr>
        <w:rFonts w:ascii="Times New Roman" w:hAnsi="Times New Roman" w:cs="Times New Roman"/>
        <w:sz w:val="23"/>
        <w:szCs w:val="23"/>
      </w:rPr>
      <w:t xml:space="preserve">                                                                                                                 </w:t>
    </w:r>
    <w:r w:rsidR="003C1673" w:rsidRPr="00504754">
      <w:rPr>
        <w:rFonts w:ascii="Times New Roman" w:hAnsi="Times New Roman" w:cs="Times New Roman"/>
        <w:sz w:val="23"/>
        <w:szCs w:val="23"/>
      </w:rPr>
      <w:t>_____________</w:t>
    </w:r>
    <w:r w:rsidR="009E5D1D" w:rsidRPr="00504754">
      <w:rPr>
        <w:rFonts w:ascii="Times New Roman" w:hAnsi="Times New Roman" w:cs="Times New Roman"/>
        <w:sz w:val="23"/>
        <w:szCs w:val="23"/>
      </w:rPr>
      <w:t xml:space="preserve"> А.В. </w:t>
    </w:r>
    <w:proofErr w:type="spellStart"/>
    <w:r w:rsidR="009E5D1D" w:rsidRPr="00504754">
      <w:rPr>
        <w:rFonts w:ascii="Times New Roman" w:hAnsi="Times New Roman" w:cs="Times New Roman"/>
        <w:sz w:val="23"/>
        <w:szCs w:val="23"/>
      </w:rPr>
      <w:t>Жежерун</w:t>
    </w:r>
    <w:proofErr w:type="spellEnd"/>
  </w:p>
  <w:p w14:paraId="7A3E2E57" w14:textId="2974F67A" w:rsidR="00504754" w:rsidRPr="00504754" w:rsidRDefault="00504754" w:rsidP="00504754">
    <w:pPr>
      <w:pStyle w:val="a3"/>
      <w:ind w:left="0"/>
      <w:jc w:val="both"/>
      <w:rPr>
        <w:rFonts w:ascii="Times New Roman" w:hAnsi="Times New Roman" w:cs="Times New Roman"/>
        <w:sz w:val="23"/>
        <w:szCs w:val="23"/>
      </w:rPr>
    </w:pPr>
    <w:r w:rsidRPr="00504754">
      <w:rPr>
        <w:rFonts w:ascii="Times New Roman" w:hAnsi="Times New Roman" w:cs="Times New Roman"/>
        <w:sz w:val="23"/>
        <w:szCs w:val="23"/>
      </w:rPr>
      <w:t xml:space="preserve">                                                                             Члены правления</w:t>
    </w:r>
  </w:p>
  <w:p w14:paraId="4BBC649B" w14:textId="251E7EFD" w:rsidR="00BE479D" w:rsidRPr="00504754" w:rsidRDefault="00504754" w:rsidP="00504754">
    <w:pPr>
      <w:pStyle w:val="a3"/>
      <w:spacing w:after="0"/>
      <w:ind w:left="0"/>
      <w:jc w:val="center"/>
      <w:rPr>
        <w:rFonts w:ascii="Times New Roman" w:hAnsi="Times New Roman" w:cs="Times New Roman"/>
        <w:sz w:val="23"/>
        <w:szCs w:val="23"/>
      </w:rPr>
    </w:pPr>
    <w:r w:rsidRPr="00504754">
      <w:rPr>
        <w:rFonts w:ascii="Times New Roman" w:hAnsi="Times New Roman" w:cs="Times New Roman"/>
        <w:sz w:val="23"/>
        <w:szCs w:val="23"/>
      </w:rPr>
      <w:t xml:space="preserve">                                                                                                             </w:t>
    </w:r>
    <w:r w:rsidR="00BE479D" w:rsidRPr="00504754">
      <w:rPr>
        <w:rFonts w:ascii="Times New Roman" w:hAnsi="Times New Roman" w:cs="Times New Roman"/>
        <w:sz w:val="23"/>
        <w:szCs w:val="23"/>
      </w:rPr>
      <w:t>______________ А.В. Пантелеев</w:t>
    </w:r>
  </w:p>
  <w:p w14:paraId="1F31EE4E" w14:textId="3F42B285" w:rsidR="00BE479D" w:rsidRPr="00504754" w:rsidRDefault="00BE479D" w:rsidP="00504754">
    <w:pPr>
      <w:pStyle w:val="a3"/>
      <w:spacing w:after="0"/>
      <w:ind w:left="6096" w:hanging="1560"/>
      <w:jc w:val="center"/>
      <w:rPr>
        <w:rFonts w:ascii="Times New Roman" w:hAnsi="Times New Roman" w:cs="Times New Roman"/>
        <w:sz w:val="23"/>
        <w:szCs w:val="23"/>
      </w:rPr>
    </w:pPr>
    <w:r w:rsidRPr="00504754">
      <w:rPr>
        <w:rFonts w:ascii="Times New Roman" w:hAnsi="Times New Roman" w:cs="Times New Roman"/>
        <w:sz w:val="23"/>
        <w:szCs w:val="23"/>
      </w:rPr>
      <w:t xml:space="preserve">               </w:t>
    </w:r>
    <w:r w:rsidR="00504754" w:rsidRPr="00504754">
      <w:rPr>
        <w:rFonts w:ascii="Times New Roman" w:hAnsi="Times New Roman" w:cs="Times New Roman"/>
        <w:sz w:val="23"/>
        <w:szCs w:val="23"/>
      </w:rPr>
      <w:t xml:space="preserve">   </w:t>
    </w:r>
    <w:r w:rsidRPr="00504754">
      <w:rPr>
        <w:rFonts w:ascii="Times New Roman" w:hAnsi="Times New Roman" w:cs="Times New Roman"/>
        <w:sz w:val="23"/>
        <w:szCs w:val="23"/>
      </w:rPr>
      <w:t xml:space="preserve">______________ А.Ю. </w:t>
    </w:r>
    <w:proofErr w:type="spellStart"/>
    <w:r w:rsidRPr="00504754">
      <w:rPr>
        <w:rFonts w:ascii="Times New Roman" w:hAnsi="Times New Roman" w:cs="Times New Roman"/>
        <w:sz w:val="23"/>
        <w:szCs w:val="23"/>
      </w:rPr>
      <w:t>Раев</w:t>
    </w:r>
    <w:proofErr w:type="spellEnd"/>
    <w:r w:rsidR="00504754" w:rsidRPr="00504754">
      <w:rPr>
        <w:rFonts w:ascii="Times New Roman" w:hAnsi="Times New Roman" w:cs="Times New Roman"/>
        <w:sz w:val="23"/>
        <w:szCs w:val="23"/>
      </w:rPr>
      <w:t xml:space="preserve">                                                       </w:t>
    </w:r>
    <w:r w:rsidRPr="00504754">
      <w:rPr>
        <w:rFonts w:ascii="Times New Roman" w:hAnsi="Times New Roman" w:cs="Times New Roman"/>
        <w:sz w:val="23"/>
        <w:szCs w:val="23"/>
      </w:rPr>
      <w:t>_____________ С.А. Максимова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FFCFA" w14:textId="77777777" w:rsidR="00EE2F10" w:rsidRDefault="00EE2F10" w:rsidP="009E5D1D">
      <w:pPr>
        <w:spacing w:after="0" w:line="240" w:lineRule="auto"/>
      </w:pPr>
      <w:r>
        <w:separator/>
      </w:r>
    </w:p>
  </w:footnote>
  <w:footnote w:type="continuationSeparator" w:id="0">
    <w:p w14:paraId="42138837" w14:textId="77777777" w:rsidR="00EE2F10" w:rsidRDefault="00EE2F10" w:rsidP="009E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7EC1"/>
    <w:multiLevelType w:val="hybridMultilevel"/>
    <w:tmpl w:val="591A9F34"/>
    <w:lvl w:ilvl="0" w:tplc="AF92181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B467C26"/>
    <w:multiLevelType w:val="hybridMultilevel"/>
    <w:tmpl w:val="B36E207C"/>
    <w:lvl w:ilvl="0" w:tplc="BB8466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D1"/>
    <w:rsid w:val="000125C2"/>
    <w:rsid w:val="0001485B"/>
    <w:rsid w:val="00015CC0"/>
    <w:rsid w:val="00016253"/>
    <w:rsid w:val="0003501A"/>
    <w:rsid w:val="00042AC8"/>
    <w:rsid w:val="00057D7E"/>
    <w:rsid w:val="00060295"/>
    <w:rsid w:val="00061791"/>
    <w:rsid w:val="0007160D"/>
    <w:rsid w:val="000B71BC"/>
    <w:rsid w:val="001021BD"/>
    <w:rsid w:val="00104335"/>
    <w:rsid w:val="00113EAF"/>
    <w:rsid w:val="00115F73"/>
    <w:rsid w:val="00125DED"/>
    <w:rsid w:val="00161E4A"/>
    <w:rsid w:val="00167945"/>
    <w:rsid w:val="001843BB"/>
    <w:rsid w:val="001911D7"/>
    <w:rsid w:val="001B10D3"/>
    <w:rsid w:val="001B2F68"/>
    <w:rsid w:val="001C02CB"/>
    <w:rsid w:val="00223581"/>
    <w:rsid w:val="00234A15"/>
    <w:rsid w:val="00252BDB"/>
    <w:rsid w:val="00276C9C"/>
    <w:rsid w:val="00280302"/>
    <w:rsid w:val="00291FE8"/>
    <w:rsid w:val="002977D0"/>
    <w:rsid w:val="002B3F1D"/>
    <w:rsid w:val="002B5546"/>
    <w:rsid w:val="002B76F7"/>
    <w:rsid w:val="002E1C89"/>
    <w:rsid w:val="002F4A92"/>
    <w:rsid w:val="00320EA9"/>
    <w:rsid w:val="00332C94"/>
    <w:rsid w:val="00340B37"/>
    <w:rsid w:val="00370702"/>
    <w:rsid w:val="003A131F"/>
    <w:rsid w:val="003A3AFB"/>
    <w:rsid w:val="003B4E35"/>
    <w:rsid w:val="003C1673"/>
    <w:rsid w:val="003C542E"/>
    <w:rsid w:val="003D72F5"/>
    <w:rsid w:val="003F1419"/>
    <w:rsid w:val="003F1E43"/>
    <w:rsid w:val="003F2F9E"/>
    <w:rsid w:val="00413E98"/>
    <w:rsid w:val="00413FBA"/>
    <w:rsid w:val="004221B5"/>
    <w:rsid w:val="004232C8"/>
    <w:rsid w:val="00426314"/>
    <w:rsid w:val="00427D19"/>
    <w:rsid w:val="004331ED"/>
    <w:rsid w:val="004621BF"/>
    <w:rsid w:val="0046459D"/>
    <w:rsid w:val="0046797A"/>
    <w:rsid w:val="00470550"/>
    <w:rsid w:val="004848CE"/>
    <w:rsid w:val="00492A39"/>
    <w:rsid w:val="0049730B"/>
    <w:rsid w:val="004E2B6B"/>
    <w:rsid w:val="00500397"/>
    <w:rsid w:val="005041D1"/>
    <w:rsid w:val="00504754"/>
    <w:rsid w:val="00517724"/>
    <w:rsid w:val="0052231F"/>
    <w:rsid w:val="00526E05"/>
    <w:rsid w:val="00530768"/>
    <w:rsid w:val="00533E1E"/>
    <w:rsid w:val="00540B5F"/>
    <w:rsid w:val="005457D4"/>
    <w:rsid w:val="0055662D"/>
    <w:rsid w:val="00560022"/>
    <w:rsid w:val="00566C1B"/>
    <w:rsid w:val="00566ED3"/>
    <w:rsid w:val="00591486"/>
    <w:rsid w:val="005A1FB0"/>
    <w:rsid w:val="005B3732"/>
    <w:rsid w:val="005C74CA"/>
    <w:rsid w:val="005E29BF"/>
    <w:rsid w:val="005F659F"/>
    <w:rsid w:val="006154FB"/>
    <w:rsid w:val="0062010F"/>
    <w:rsid w:val="00624560"/>
    <w:rsid w:val="00630BCE"/>
    <w:rsid w:val="006325D1"/>
    <w:rsid w:val="00693751"/>
    <w:rsid w:val="006A0270"/>
    <w:rsid w:val="006A3226"/>
    <w:rsid w:val="006B5BF0"/>
    <w:rsid w:val="006D51BD"/>
    <w:rsid w:val="006E6E5B"/>
    <w:rsid w:val="00714ED5"/>
    <w:rsid w:val="00714F63"/>
    <w:rsid w:val="0072025C"/>
    <w:rsid w:val="00736285"/>
    <w:rsid w:val="00746C25"/>
    <w:rsid w:val="00764D7B"/>
    <w:rsid w:val="00775AED"/>
    <w:rsid w:val="0079087D"/>
    <w:rsid w:val="007A09FB"/>
    <w:rsid w:val="007A4773"/>
    <w:rsid w:val="007C1BFF"/>
    <w:rsid w:val="007C4AE2"/>
    <w:rsid w:val="007C6BBC"/>
    <w:rsid w:val="0082788E"/>
    <w:rsid w:val="00831059"/>
    <w:rsid w:val="0083338E"/>
    <w:rsid w:val="008458B8"/>
    <w:rsid w:val="00847419"/>
    <w:rsid w:val="008506D5"/>
    <w:rsid w:val="008626ED"/>
    <w:rsid w:val="00863B85"/>
    <w:rsid w:val="00865248"/>
    <w:rsid w:val="0089321B"/>
    <w:rsid w:val="008A0A05"/>
    <w:rsid w:val="008A4D18"/>
    <w:rsid w:val="008B4087"/>
    <w:rsid w:val="008B738E"/>
    <w:rsid w:val="0094290D"/>
    <w:rsid w:val="00956CB2"/>
    <w:rsid w:val="00957E9C"/>
    <w:rsid w:val="00966564"/>
    <w:rsid w:val="00972E92"/>
    <w:rsid w:val="009903BA"/>
    <w:rsid w:val="009C6456"/>
    <w:rsid w:val="009C6BED"/>
    <w:rsid w:val="009E5D1D"/>
    <w:rsid w:val="009E69E3"/>
    <w:rsid w:val="009F6BB1"/>
    <w:rsid w:val="00A02956"/>
    <w:rsid w:val="00A03367"/>
    <w:rsid w:val="00A220BF"/>
    <w:rsid w:val="00A228C2"/>
    <w:rsid w:val="00A51CB4"/>
    <w:rsid w:val="00A57C78"/>
    <w:rsid w:val="00A675B4"/>
    <w:rsid w:val="00A76ADF"/>
    <w:rsid w:val="00A94999"/>
    <w:rsid w:val="00AA09DA"/>
    <w:rsid w:val="00AA35DC"/>
    <w:rsid w:val="00AA6C8F"/>
    <w:rsid w:val="00AB1DA0"/>
    <w:rsid w:val="00AB2EAF"/>
    <w:rsid w:val="00AB7DD9"/>
    <w:rsid w:val="00AC585D"/>
    <w:rsid w:val="00AD29F1"/>
    <w:rsid w:val="00AD456E"/>
    <w:rsid w:val="00AE2D5D"/>
    <w:rsid w:val="00AF24E2"/>
    <w:rsid w:val="00B0183B"/>
    <w:rsid w:val="00B1637A"/>
    <w:rsid w:val="00B32CC2"/>
    <w:rsid w:val="00B40A2E"/>
    <w:rsid w:val="00B542E0"/>
    <w:rsid w:val="00B825CA"/>
    <w:rsid w:val="00B831C1"/>
    <w:rsid w:val="00B9141C"/>
    <w:rsid w:val="00BB0F25"/>
    <w:rsid w:val="00BC2450"/>
    <w:rsid w:val="00BD4E44"/>
    <w:rsid w:val="00BD4E9A"/>
    <w:rsid w:val="00BD6B9D"/>
    <w:rsid w:val="00BE479D"/>
    <w:rsid w:val="00C11435"/>
    <w:rsid w:val="00C174E0"/>
    <w:rsid w:val="00C23191"/>
    <w:rsid w:val="00C2710F"/>
    <w:rsid w:val="00C47144"/>
    <w:rsid w:val="00C573B5"/>
    <w:rsid w:val="00C75239"/>
    <w:rsid w:val="00C77CCF"/>
    <w:rsid w:val="00CB67B5"/>
    <w:rsid w:val="00CC7726"/>
    <w:rsid w:val="00CF4E09"/>
    <w:rsid w:val="00D44226"/>
    <w:rsid w:val="00D44DE0"/>
    <w:rsid w:val="00D5107F"/>
    <w:rsid w:val="00D57023"/>
    <w:rsid w:val="00D730C8"/>
    <w:rsid w:val="00D976C1"/>
    <w:rsid w:val="00DB1CB3"/>
    <w:rsid w:val="00DC0F9D"/>
    <w:rsid w:val="00DC3776"/>
    <w:rsid w:val="00DC6946"/>
    <w:rsid w:val="00DD4DF1"/>
    <w:rsid w:val="00DD6198"/>
    <w:rsid w:val="00DE287E"/>
    <w:rsid w:val="00DF670A"/>
    <w:rsid w:val="00E0027E"/>
    <w:rsid w:val="00E05244"/>
    <w:rsid w:val="00E11CFF"/>
    <w:rsid w:val="00E17EDF"/>
    <w:rsid w:val="00E26E62"/>
    <w:rsid w:val="00E356E0"/>
    <w:rsid w:val="00E36DFA"/>
    <w:rsid w:val="00E40D48"/>
    <w:rsid w:val="00E42C8C"/>
    <w:rsid w:val="00E479CC"/>
    <w:rsid w:val="00E726CC"/>
    <w:rsid w:val="00EA46D9"/>
    <w:rsid w:val="00EB709C"/>
    <w:rsid w:val="00EC2B75"/>
    <w:rsid w:val="00ED244B"/>
    <w:rsid w:val="00ED30D4"/>
    <w:rsid w:val="00EE2F10"/>
    <w:rsid w:val="00EF08B4"/>
    <w:rsid w:val="00EF21E3"/>
    <w:rsid w:val="00EF4E1F"/>
    <w:rsid w:val="00F11A9D"/>
    <w:rsid w:val="00F3514B"/>
    <w:rsid w:val="00F3729D"/>
    <w:rsid w:val="00F93C00"/>
    <w:rsid w:val="00FA6E2A"/>
    <w:rsid w:val="00FB6ED6"/>
    <w:rsid w:val="00FC0504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5B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5D1"/>
    <w:pPr>
      <w:ind w:left="720"/>
      <w:contextualSpacing/>
    </w:pPr>
  </w:style>
  <w:style w:type="table" w:styleId="a4">
    <w:name w:val="Table Grid"/>
    <w:basedOn w:val="a1"/>
    <w:uiPriority w:val="39"/>
    <w:rsid w:val="0054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7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02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D1D"/>
  </w:style>
  <w:style w:type="paragraph" w:styleId="a9">
    <w:name w:val="footer"/>
    <w:basedOn w:val="a"/>
    <w:link w:val="aa"/>
    <w:uiPriority w:val="99"/>
    <w:unhideWhenUsed/>
    <w:rsid w:val="009E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D1D"/>
  </w:style>
  <w:style w:type="character" w:styleId="ab">
    <w:name w:val="annotation reference"/>
    <w:basedOn w:val="a0"/>
    <w:uiPriority w:val="99"/>
    <w:semiHidden/>
    <w:unhideWhenUsed/>
    <w:rsid w:val="00A57C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7C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7C7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7C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7C78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015C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5C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5D1"/>
    <w:pPr>
      <w:ind w:left="720"/>
      <w:contextualSpacing/>
    </w:pPr>
  </w:style>
  <w:style w:type="table" w:styleId="a4">
    <w:name w:val="Table Grid"/>
    <w:basedOn w:val="a1"/>
    <w:uiPriority w:val="39"/>
    <w:rsid w:val="0054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7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02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D1D"/>
  </w:style>
  <w:style w:type="paragraph" w:styleId="a9">
    <w:name w:val="footer"/>
    <w:basedOn w:val="a"/>
    <w:link w:val="aa"/>
    <w:uiPriority w:val="99"/>
    <w:unhideWhenUsed/>
    <w:rsid w:val="009E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D1D"/>
  </w:style>
  <w:style w:type="character" w:styleId="ab">
    <w:name w:val="annotation reference"/>
    <w:basedOn w:val="a0"/>
    <w:uiPriority w:val="99"/>
    <w:semiHidden/>
    <w:unhideWhenUsed/>
    <w:rsid w:val="00A57C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7C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7C7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7C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7C78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015C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nt-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CF7E-2C57-428D-B55A-55CC867D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Вольнов</dc:creator>
  <cp:lastModifiedBy>Администратор</cp:lastModifiedBy>
  <cp:revision>17</cp:revision>
  <cp:lastPrinted>2020-05-08T08:05:00Z</cp:lastPrinted>
  <dcterms:created xsi:type="dcterms:W3CDTF">2020-03-12T14:35:00Z</dcterms:created>
  <dcterms:modified xsi:type="dcterms:W3CDTF">2020-08-09T14:09:00Z</dcterms:modified>
</cp:coreProperties>
</file>